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9234" w14:textId="36B4AA20" w:rsidR="00D512ED" w:rsidRPr="005C131A" w:rsidRDefault="004861CD" w:rsidP="00C1789F">
      <w:pPr>
        <w:spacing w:after="120" w:line="276" w:lineRule="auto"/>
        <w:jc w:val="center"/>
        <w:rPr>
          <w:rFonts w:ascii="Times New Roman" w:eastAsia="Times New Roman" w:hAnsi="Times New Roman" w:cs="Times New Roman"/>
          <w:b/>
          <w:sz w:val="32"/>
          <w:szCs w:val="32"/>
          <w:lang w:eastAsia="cs-CZ"/>
        </w:rPr>
      </w:pPr>
      <w:r w:rsidRPr="005C131A">
        <w:rPr>
          <w:rFonts w:ascii="Times New Roman" w:eastAsia="Times New Roman" w:hAnsi="Times New Roman" w:cs="Times New Roman"/>
          <w:b/>
          <w:sz w:val="32"/>
          <w:szCs w:val="32"/>
          <w:lang w:eastAsia="cs-CZ"/>
        </w:rPr>
        <w:t>SMLOUVA</w:t>
      </w:r>
      <w:r w:rsidR="00CE532B" w:rsidRPr="005C131A">
        <w:rPr>
          <w:rFonts w:ascii="Times New Roman" w:eastAsia="Times New Roman" w:hAnsi="Times New Roman" w:cs="Times New Roman"/>
          <w:b/>
          <w:sz w:val="32"/>
          <w:szCs w:val="32"/>
          <w:lang w:eastAsia="cs-CZ"/>
        </w:rPr>
        <w:t xml:space="preserve"> O DÍLO</w:t>
      </w:r>
    </w:p>
    <w:p w14:paraId="18194045" w14:textId="3BA5E34A" w:rsidR="00C1789F" w:rsidRPr="005C131A" w:rsidRDefault="0055109C" w:rsidP="00C1789F">
      <w:pPr>
        <w:spacing w:after="0" w:line="276" w:lineRule="auto"/>
        <w:jc w:val="center"/>
        <w:rPr>
          <w:rFonts w:ascii="Times New Roman" w:eastAsia="Times New Roman" w:hAnsi="Times New Roman" w:cs="Times New Roman"/>
          <w:szCs w:val="24"/>
          <w:lang w:eastAsia="cs-CZ"/>
        </w:rPr>
      </w:pPr>
      <w:r w:rsidRPr="005C131A">
        <w:rPr>
          <w:rFonts w:ascii="Times New Roman" w:eastAsia="Times New Roman" w:hAnsi="Times New Roman" w:cs="Times New Roman"/>
          <w:szCs w:val="24"/>
          <w:lang w:eastAsia="cs-CZ"/>
        </w:rPr>
        <w:t>u</w:t>
      </w:r>
      <w:r w:rsidR="00D512ED" w:rsidRPr="005C131A">
        <w:rPr>
          <w:rFonts w:ascii="Times New Roman" w:eastAsia="Times New Roman" w:hAnsi="Times New Roman" w:cs="Times New Roman"/>
          <w:szCs w:val="24"/>
          <w:lang w:eastAsia="cs-CZ"/>
        </w:rPr>
        <w:t>zavřená na základě § 2</w:t>
      </w:r>
      <w:r w:rsidR="00CE532B" w:rsidRPr="005C131A">
        <w:rPr>
          <w:rFonts w:ascii="Times New Roman" w:eastAsia="Times New Roman" w:hAnsi="Times New Roman" w:cs="Times New Roman"/>
          <w:szCs w:val="24"/>
          <w:lang w:eastAsia="cs-CZ"/>
        </w:rPr>
        <w:t>586</w:t>
      </w:r>
      <w:r w:rsidR="004861CD" w:rsidRPr="005C131A">
        <w:rPr>
          <w:rFonts w:ascii="Times New Roman" w:eastAsia="Times New Roman" w:hAnsi="Times New Roman" w:cs="Times New Roman"/>
          <w:szCs w:val="24"/>
          <w:lang w:eastAsia="cs-CZ"/>
        </w:rPr>
        <w:t xml:space="preserve"> a násl. </w:t>
      </w:r>
      <w:r w:rsidR="00D512ED" w:rsidRPr="005C131A">
        <w:rPr>
          <w:rFonts w:ascii="Times New Roman" w:eastAsia="Times New Roman" w:hAnsi="Times New Roman" w:cs="Times New Roman"/>
          <w:szCs w:val="24"/>
          <w:lang w:eastAsia="cs-CZ"/>
        </w:rPr>
        <w:t xml:space="preserve">zákona č. 89/2012 Sb., občanského zákoníku, </w:t>
      </w:r>
    </w:p>
    <w:p w14:paraId="009B94F5" w14:textId="4F0FFC53" w:rsidR="00D512ED" w:rsidRPr="005C131A" w:rsidRDefault="00D512ED" w:rsidP="00C1789F">
      <w:pPr>
        <w:spacing w:after="0" w:line="276" w:lineRule="auto"/>
        <w:jc w:val="center"/>
        <w:rPr>
          <w:rFonts w:ascii="Times New Roman" w:eastAsia="Times New Roman" w:hAnsi="Times New Roman" w:cs="Times New Roman"/>
          <w:szCs w:val="24"/>
          <w:lang w:eastAsia="cs-CZ"/>
        </w:rPr>
      </w:pPr>
      <w:r w:rsidRPr="005C131A">
        <w:rPr>
          <w:rFonts w:ascii="Times New Roman" w:eastAsia="Times New Roman" w:hAnsi="Times New Roman" w:cs="Times New Roman"/>
          <w:szCs w:val="24"/>
          <w:lang w:eastAsia="cs-CZ"/>
        </w:rPr>
        <w:t xml:space="preserve">ve znění pozdějších předpisů (dále </w:t>
      </w:r>
      <w:r w:rsidR="00C1789F" w:rsidRPr="005C131A">
        <w:rPr>
          <w:rFonts w:ascii="Times New Roman" w:eastAsia="Times New Roman" w:hAnsi="Times New Roman" w:cs="Times New Roman"/>
          <w:szCs w:val="24"/>
          <w:lang w:eastAsia="cs-CZ"/>
        </w:rPr>
        <w:t>„</w:t>
      </w:r>
      <w:r w:rsidRPr="005C131A">
        <w:rPr>
          <w:rFonts w:ascii="Times New Roman" w:eastAsia="Times New Roman" w:hAnsi="Times New Roman" w:cs="Times New Roman"/>
          <w:szCs w:val="24"/>
          <w:lang w:eastAsia="cs-CZ"/>
        </w:rPr>
        <w:t>OZ</w:t>
      </w:r>
      <w:r w:rsidR="00C1789F" w:rsidRPr="005C131A">
        <w:rPr>
          <w:rFonts w:ascii="Times New Roman" w:eastAsia="Times New Roman" w:hAnsi="Times New Roman" w:cs="Times New Roman"/>
          <w:szCs w:val="24"/>
          <w:lang w:eastAsia="cs-CZ"/>
        </w:rPr>
        <w:t>“</w:t>
      </w:r>
      <w:r w:rsidRPr="005C131A">
        <w:rPr>
          <w:rFonts w:ascii="Times New Roman" w:eastAsia="Times New Roman" w:hAnsi="Times New Roman" w:cs="Times New Roman"/>
          <w:szCs w:val="24"/>
          <w:lang w:eastAsia="cs-CZ"/>
        </w:rPr>
        <w:t>)</w:t>
      </w:r>
    </w:p>
    <w:p w14:paraId="7797D6D4" w14:textId="77777777" w:rsidR="00E96187" w:rsidRDefault="00E96187" w:rsidP="00E96187">
      <w:pPr>
        <w:pStyle w:val="Bezmezer"/>
        <w:jc w:val="center"/>
        <w:rPr>
          <w:rFonts w:ascii="Times New Roman" w:hAnsi="Times New Roman" w:cs="Times New Roman"/>
          <w:sz w:val="20"/>
          <w:lang w:eastAsia="cs-CZ"/>
        </w:rPr>
      </w:pPr>
    </w:p>
    <w:p w14:paraId="2C803D8F" w14:textId="4576BF5B" w:rsidR="00C1789F" w:rsidRPr="005C131A" w:rsidRDefault="00D512ED" w:rsidP="00E96187">
      <w:pPr>
        <w:pStyle w:val="Bezmezer"/>
        <w:jc w:val="center"/>
        <w:rPr>
          <w:rFonts w:ascii="Times New Roman" w:hAnsi="Times New Roman" w:cs="Times New Roman"/>
          <w:sz w:val="20"/>
          <w:lang w:eastAsia="cs-CZ"/>
        </w:rPr>
      </w:pPr>
      <w:r w:rsidRPr="005C131A">
        <w:rPr>
          <w:rFonts w:ascii="Times New Roman" w:hAnsi="Times New Roman" w:cs="Times New Roman"/>
          <w:sz w:val="20"/>
          <w:lang w:eastAsia="cs-CZ"/>
        </w:rPr>
        <w:t xml:space="preserve">Č.j. </w:t>
      </w:r>
      <w:r w:rsidR="004861CD" w:rsidRPr="005C131A">
        <w:rPr>
          <w:rFonts w:ascii="Times New Roman" w:hAnsi="Times New Roman" w:cs="Times New Roman"/>
          <w:sz w:val="20"/>
          <w:highlight w:val="yellow"/>
          <w:lang w:eastAsia="cs-CZ"/>
        </w:rPr>
        <w:t>–BUDE DOPLNĚNO-</w:t>
      </w:r>
    </w:p>
    <w:p w14:paraId="10D25EA5" w14:textId="77777777" w:rsidR="00C1789F" w:rsidRPr="005C131A" w:rsidRDefault="00C1789F" w:rsidP="00C1789F">
      <w:pPr>
        <w:pStyle w:val="Bezmezer"/>
        <w:jc w:val="right"/>
        <w:rPr>
          <w:rFonts w:ascii="Times New Roman" w:hAnsi="Times New Roman" w:cs="Times New Roman"/>
          <w:sz w:val="20"/>
          <w:lang w:eastAsia="cs-CZ"/>
        </w:rPr>
      </w:pPr>
    </w:p>
    <w:p w14:paraId="6A2D03B0" w14:textId="1E216B95" w:rsidR="00C1789F" w:rsidRDefault="00C1789F" w:rsidP="004F02AB">
      <w:pPr>
        <w:pStyle w:val="Bezmezer"/>
        <w:numPr>
          <w:ilvl w:val="0"/>
          <w:numId w:val="5"/>
        </w:numPr>
        <w:ind w:left="714" w:hanging="357"/>
        <w:jc w:val="center"/>
        <w:rPr>
          <w:rFonts w:ascii="Times New Roman" w:hAnsi="Times New Roman" w:cs="Times New Roman"/>
          <w:b/>
          <w:lang w:eastAsia="cs-CZ"/>
        </w:rPr>
      </w:pPr>
      <w:r w:rsidRPr="005C131A">
        <w:rPr>
          <w:rFonts w:ascii="Times New Roman" w:hAnsi="Times New Roman" w:cs="Times New Roman"/>
          <w:b/>
          <w:lang w:eastAsia="cs-CZ"/>
        </w:rPr>
        <w:t>SMLUVNÍ STRANY</w:t>
      </w:r>
    </w:p>
    <w:p w14:paraId="5C7E456F" w14:textId="77777777" w:rsidR="00104EC6" w:rsidRPr="005C131A" w:rsidRDefault="00104EC6" w:rsidP="00104EC6">
      <w:pPr>
        <w:pStyle w:val="Bezmezer"/>
        <w:ind w:left="714"/>
        <w:rPr>
          <w:rFonts w:ascii="Times New Roman" w:hAnsi="Times New Roman" w:cs="Times New Roman"/>
          <w:b/>
          <w:lang w:eastAsia="cs-CZ"/>
        </w:rPr>
      </w:pPr>
    </w:p>
    <w:p w14:paraId="6F419E68" w14:textId="77777777" w:rsidR="00104EC6" w:rsidRPr="00296F8A" w:rsidRDefault="00104EC6" w:rsidP="00104EC6">
      <w:pPr>
        <w:pStyle w:val="Textvbloku"/>
        <w:tabs>
          <w:tab w:val="left" w:pos="4820"/>
        </w:tabs>
        <w:rPr>
          <w:b/>
          <w:sz w:val="22"/>
          <w:szCs w:val="22"/>
        </w:rPr>
      </w:pPr>
      <w:r w:rsidRPr="00296F8A">
        <w:rPr>
          <w:sz w:val="22"/>
          <w:szCs w:val="22"/>
        </w:rPr>
        <w:t>Objednatel:</w:t>
      </w:r>
      <w:r w:rsidRPr="00296F8A">
        <w:rPr>
          <w:sz w:val="22"/>
          <w:szCs w:val="22"/>
        </w:rPr>
        <w:tab/>
        <w:t>Zhotovitel:</w:t>
      </w:r>
    </w:p>
    <w:p w14:paraId="4366EDBF" w14:textId="77777777" w:rsidR="00104EC6" w:rsidRPr="00296F8A" w:rsidRDefault="00104EC6" w:rsidP="00104EC6">
      <w:pPr>
        <w:pStyle w:val="Textvbloku"/>
        <w:tabs>
          <w:tab w:val="left" w:pos="4820"/>
        </w:tabs>
        <w:rPr>
          <w:b/>
          <w:sz w:val="22"/>
          <w:szCs w:val="22"/>
        </w:rPr>
      </w:pPr>
    </w:p>
    <w:p w14:paraId="5EBB9CDD" w14:textId="77777777" w:rsidR="00104EC6" w:rsidRPr="00296F8A" w:rsidRDefault="00104EC6" w:rsidP="00104EC6">
      <w:pPr>
        <w:pStyle w:val="Textvbloku"/>
        <w:tabs>
          <w:tab w:val="left" w:pos="4820"/>
        </w:tabs>
        <w:rPr>
          <w:b/>
          <w:sz w:val="22"/>
          <w:szCs w:val="22"/>
        </w:rPr>
      </w:pPr>
      <w:r w:rsidRPr="00365B5F">
        <w:rPr>
          <w:b/>
          <w:sz w:val="22"/>
          <w:szCs w:val="22"/>
        </w:rPr>
        <w:t>město Otrokovice</w:t>
      </w:r>
      <w:r w:rsidRPr="00296F8A">
        <w:rPr>
          <w:b/>
          <w:sz w:val="22"/>
          <w:szCs w:val="22"/>
        </w:rPr>
        <w:t xml:space="preserv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Pr="00296F8A">
        <w:rPr>
          <w:b/>
          <w:sz w:val="22"/>
          <w:szCs w:val="22"/>
        </w:rPr>
        <w:tab/>
      </w:r>
    </w:p>
    <w:p w14:paraId="5E7DBA60" w14:textId="77777777" w:rsidR="00104EC6" w:rsidRPr="00296F8A" w:rsidRDefault="00104EC6" w:rsidP="00104EC6">
      <w:pPr>
        <w:pStyle w:val="Textvbloku"/>
        <w:tabs>
          <w:tab w:val="left" w:pos="4820"/>
        </w:tabs>
        <w:rPr>
          <w:bCs/>
          <w:sz w:val="22"/>
          <w:szCs w:val="22"/>
        </w:rPr>
      </w:pPr>
    </w:p>
    <w:p w14:paraId="1863EAE4" w14:textId="77777777" w:rsidR="00104EC6" w:rsidRPr="00296F8A" w:rsidRDefault="00104EC6" w:rsidP="00104EC6">
      <w:pPr>
        <w:pStyle w:val="Textvbloku"/>
        <w:tabs>
          <w:tab w:val="left" w:pos="4820"/>
        </w:tabs>
        <w:rPr>
          <w:bCs/>
          <w:sz w:val="22"/>
          <w:szCs w:val="22"/>
        </w:rPr>
      </w:pPr>
      <w:r w:rsidRPr="00365B5F">
        <w:rPr>
          <w:sz w:val="22"/>
          <w:szCs w:val="22"/>
        </w:rPr>
        <w:t>náměstí 3. května 1340</w:t>
      </w:r>
      <w:r w:rsidRPr="00296F8A">
        <w:rPr>
          <w:bCs/>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C36E386" w14:textId="77777777" w:rsidR="00104EC6" w:rsidRPr="00296F8A" w:rsidRDefault="00104EC6" w:rsidP="00104EC6">
      <w:pPr>
        <w:pStyle w:val="Textvbloku"/>
        <w:tabs>
          <w:tab w:val="left" w:pos="4820"/>
        </w:tabs>
        <w:rPr>
          <w:sz w:val="22"/>
          <w:szCs w:val="22"/>
        </w:rPr>
      </w:pPr>
    </w:p>
    <w:p w14:paraId="70C37C72" w14:textId="77777777" w:rsidR="00104EC6" w:rsidRPr="00296F8A" w:rsidRDefault="00104EC6" w:rsidP="00104EC6">
      <w:pPr>
        <w:pStyle w:val="Textvbloku"/>
        <w:tabs>
          <w:tab w:val="left" w:pos="4820"/>
        </w:tabs>
        <w:rPr>
          <w:sz w:val="22"/>
          <w:szCs w:val="22"/>
        </w:rPr>
      </w:pPr>
      <w:r w:rsidRPr="00365B5F">
        <w:rPr>
          <w:sz w:val="22"/>
          <w:szCs w:val="22"/>
        </w:rPr>
        <w:t>765 02 Otrokovice</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168A096B" w14:textId="77777777" w:rsidR="00104EC6" w:rsidRPr="00296F8A" w:rsidRDefault="00104EC6" w:rsidP="00104EC6">
      <w:pPr>
        <w:pStyle w:val="Textvbloku"/>
        <w:tabs>
          <w:tab w:val="left" w:pos="4820"/>
        </w:tabs>
        <w:rPr>
          <w:sz w:val="22"/>
          <w:szCs w:val="22"/>
        </w:rPr>
      </w:pPr>
    </w:p>
    <w:p w14:paraId="489805D8" w14:textId="77777777" w:rsidR="00104EC6" w:rsidRPr="00296F8A" w:rsidRDefault="00104EC6" w:rsidP="00104EC6">
      <w:pPr>
        <w:pStyle w:val="Textvbloku"/>
        <w:tabs>
          <w:tab w:val="left" w:pos="4820"/>
        </w:tabs>
        <w:rPr>
          <w:sz w:val="22"/>
          <w:szCs w:val="22"/>
        </w:rPr>
      </w:pPr>
      <w:r>
        <w:rPr>
          <w:sz w:val="22"/>
          <w:szCs w:val="22"/>
        </w:rPr>
        <w:t>dále jen „objednatel“</w:t>
      </w:r>
      <w:r>
        <w:rPr>
          <w:sz w:val="22"/>
          <w:szCs w:val="22"/>
        </w:rPr>
        <w:tab/>
        <w:t>dále jen „z</w:t>
      </w:r>
      <w:r w:rsidRPr="00296F8A">
        <w:rPr>
          <w:sz w:val="22"/>
          <w:szCs w:val="22"/>
        </w:rPr>
        <w:t>hotovitel“</w:t>
      </w:r>
    </w:p>
    <w:p w14:paraId="0B24FD3F" w14:textId="4E81FB84" w:rsidR="00104EC6" w:rsidRPr="00296F8A" w:rsidRDefault="00104EC6" w:rsidP="00104EC6">
      <w:pPr>
        <w:pStyle w:val="Textvbloku"/>
        <w:rPr>
          <w:sz w:val="22"/>
          <w:szCs w:val="22"/>
        </w:rPr>
      </w:pPr>
      <w:r w:rsidRPr="00296F8A">
        <w:rPr>
          <w:sz w:val="22"/>
          <w:szCs w:val="22"/>
        </w:rPr>
        <w:t>------------------------------</w:t>
      </w:r>
      <w:r w:rsidR="00343976">
        <w:rPr>
          <w:sz w:val="22"/>
          <w:szCs w:val="22"/>
        </w:rPr>
        <w:t>--------</w:t>
      </w:r>
      <w:r w:rsidRPr="00296F8A">
        <w:rPr>
          <w:sz w:val="22"/>
          <w:szCs w:val="22"/>
        </w:rPr>
        <w:t>---------------------------------------------------------------------------------------------------</w:t>
      </w:r>
    </w:p>
    <w:p w14:paraId="25142232" w14:textId="77777777" w:rsidR="00104EC6" w:rsidRPr="00296F8A" w:rsidRDefault="00104EC6" w:rsidP="00104EC6">
      <w:pPr>
        <w:pStyle w:val="Textvbloku"/>
        <w:jc w:val="center"/>
        <w:rPr>
          <w:sz w:val="22"/>
          <w:szCs w:val="22"/>
        </w:rPr>
      </w:pPr>
    </w:p>
    <w:p w14:paraId="10709682" w14:textId="77777777" w:rsidR="00104EC6" w:rsidRPr="00296F8A" w:rsidRDefault="00104EC6" w:rsidP="00104EC6">
      <w:pPr>
        <w:pStyle w:val="Textvbloku"/>
        <w:jc w:val="center"/>
        <w:rPr>
          <w:sz w:val="22"/>
          <w:szCs w:val="22"/>
        </w:rPr>
      </w:pPr>
      <w:r w:rsidRPr="00296F8A">
        <w:rPr>
          <w:sz w:val="22"/>
          <w:szCs w:val="22"/>
        </w:rPr>
        <w:t>Osoby oprávněné jednat v záležitostech této předmětné smlouvy</w:t>
      </w:r>
    </w:p>
    <w:p w14:paraId="4A4AB17F" w14:textId="77777777" w:rsidR="00104EC6" w:rsidRPr="00296F8A" w:rsidRDefault="00104EC6" w:rsidP="00104EC6">
      <w:pPr>
        <w:pStyle w:val="Textvbloku"/>
        <w:jc w:val="center"/>
        <w:rPr>
          <w:sz w:val="22"/>
          <w:szCs w:val="22"/>
        </w:rPr>
      </w:pPr>
      <w:r w:rsidRPr="00296F8A">
        <w:rPr>
          <w:sz w:val="22"/>
          <w:szCs w:val="22"/>
        </w:rPr>
        <w:t>ve věcech smluvních:</w:t>
      </w:r>
    </w:p>
    <w:p w14:paraId="2E883EC9" w14:textId="77777777" w:rsidR="00104EC6" w:rsidRPr="00296F8A" w:rsidRDefault="00104EC6" w:rsidP="00104EC6">
      <w:pPr>
        <w:pStyle w:val="Textvbloku"/>
        <w:tabs>
          <w:tab w:val="left" w:pos="2410"/>
        </w:tabs>
        <w:rPr>
          <w:sz w:val="22"/>
          <w:szCs w:val="22"/>
        </w:rPr>
      </w:pPr>
    </w:p>
    <w:p w14:paraId="3BDD8334" w14:textId="77777777" w:rsidR="00104EC6" w:rsidRPr="00296F8A" w:rsidRDefault="00104EC6" w:rsidP="00104EC6">
      <w:pPr>
        <w:pStyle w:val="Textvbloku"/>
        <w:tabs>
          <w:tab w:val="left" w:pos="4820"/>
        </w:tabs>
        <w:rPr>
          <w:sz w:val="22"/>
          <w:szCs w:val="22"/>
        </w:rPr>
      </w:pPr>
      <w:r w:rsidRPr="005B43E0">
        <w:rPr>
          <w:sz w:val="22"/>
          <w:szCs w:val="22"/>
        </w:rPr>
        <w:t>Bc. Han</w:t>
      </w:r>
      <w:r>
        <w:rPr>
          <w:sz w:val="22"/>
          <w:szCs w:val="22"/>
        </w:rPr>
        <w:t>a</w:t>
      </w:r>
      <w:r w:rsidRPr="005B43E0">
        <w:rPr>
          <w:sz w:val="22"/>
          <w:szCs w:val="22"/>
        </w:rPr>
        <w:t xml:space="preserve"> Večerkov</w:t>
      </w:r>
      <w:r>
        <w:rPr>
          <w:sz w:val="22"/>
          <w:szCs w:val="22"/>
        </w:rPr>
        <w:t>á</w:t>
      </w:r>
      <w:r w:rsidRPr="005B43E0">
        <w:rPr>
          <w:sz w:val="22"/>
          <w:szCs w:val="22"/>
        </w:rPr>
        <w:t>, DiS</w:t>
      </w:r>
      <w:r>
        <w:rPr>
          <w:sz w:val="22"/>
          <w:szCs w:val="22"/>
        </w:rPr>
        <w:t>, starostka města</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3BFF4818" w14:textId="77777777" w:rsidR="00104EC6" w:rsidRPr="00296F8A" w:rsidRDefault="00104EC6" w:rsidP="00104EC6">
      <w:pPr>
        <w:pStyle w:val="Textvbloku"/>
        <w:tabs>
          <w:tab w:val="left" w:pos="4820"/>
        </w:tabs>
        <w:ind w:left="4140" w:hanging="4140"/>
        <w:rPr>
          <w:sz w:val="22"/>
          <w:szCs w:val="22"/>
        </w:rPr>
      </w:pPr>
    </w:p>
    <w:p w14:paraId="4B7D9144" w14:textId="450711BD" w:rsidR="00104EC6" w:rsidRPr="00296F8A" w:rsidRDefault="00104EC6" w:rsidP="00104EC6">
      <w:pPr>
        <w:pStyle w:val="Textvbloku"/>
        <w:tabs>
          <w:tab w:val="left" w:pos="4820"/>
        </w:tabs>
        <w:rPr>
          <w:sz w:val="22"/>
          <w:szCs w:val="22"/>
        </w:rPr>
      </w:pPr>
      <w:r w:rsidRPr="00296F8A">
        <w:rPr>
          <w:sz w:val="22"/>
          <w:szCs w:val="22"/>
        </w:rPr>
        <w:t xml:space="preserve">tel: </w:t>
      </w:r>
      <w:r w:rsidRPr="00C80F7F">
        <w:rPr>
          <w:sz w:val="22"/>
          <w:szCs w:val="22"/>
        </w:rPr>
        <w:t>577 680 11</w:t>
      </w:r>
      <w:r w:rsidR="00004FEF">
        <w:rPr>
          <w:sz w:val="22"/>
          <w:szCs w:val="22"/>
        </w:rPr>
        <w:t>1</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2B3AC1A9" w14:textId="77777777" w:rsidR="00104EC6" w:rsidRPr="00296F8A" w:rsidRDefault="00104EC6" w:rsidP="00104EC6">
      <w:pPr>
        <w:pStyle w:val="Textvbloku"/>
        <w:tabs>
          <w:tab w:val="left" w:pos="4820"/>
        </w:tabs>
        <w:jc w:val="left"/>
        <w:rPr>
          <w:bCs/>
          <w:sz w:val="22"/>
          <w:szCs w:val="22"/>
        </w:rPr>
      </w:pPr>
    </w:p>
    <w:p w14:paraId="1686B4B1" w14:textId="65603A07" w:rsidR="00104EC6" w:rsidRPr="00296F8A" w:rsidRDefault="00104EC6" w:rsidP="00104EC6">
      <w:pPr>
        <w:pStyle w:val="Textvbloku"/>
        <w:tabs>
          <w:tab w:val="left" w:pos="4820"/>
        </w:tabs>
        <w:jc w:val="left"/>
        <w:rPr>
          <w:sz w:val="22"/>
          <w:szCs w:val="22"/>
        </w:rPr>
      </w:pPr>
      <w:r w:rsidRPr="00296F8A">
        <w:rPr>
          <w:sz w:val="22"/>
          <w:szCs w:val="22"/>
        </w:rPr>
        <w:t xml:space="preserve">email: </w:t>
      </w:r>
      <w:r w:rsidRPr="00C80F7F">
        <w:rPr>
          <w:sz w:val="22"/>
          <w:szCs w:val="22"/>
        </w:rPr>
        <w:t>radnice@muotrokovice.cz</w:t>
      </w:r>
      <w:r w:rsidRPr="00296F8A">
        <w:rPr>
          <w:sz w:val="22"/>
          <w:szCs w:val="22"/>
        </w:rPr>
        <w:t xml:space="preserve"> </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296F8A">
        <w:rPr>
          <w:sz w:val="22"/>
          <w:szCs w:val="22"/>
        </w:rPr>
        <w:tab/>
      </w:r>
    </w:p>
    <w:p w14:paraId="48CEA711" w14:textId="6EA458E4" w:rsidR="00104EC6" w:rsidRPr="00296F8A" w:rsidRDefault="00104EC6" w:rsidP="00104EC6">
      <w:pPr>
        <w:pStyle w:val="Textvbloku"/>
        <w:tabs>
          <w:tab w:val="left" w:pos="9214"/>
        </w:tabs>
        <w:jc w:val="left"/>
        <w:rPr>
          <w:sz w:val="22"/>
          <w:szCs w:val="22"/>
        </w:rPr>
      </w:pPr>
      <w:r w:rsidRPr="00296F8A">
        <w:rPr>
          <w:sz w:val="22"/>
          <w:szCs w:val="22"/>
        </w:rPr>
        <w:t>---------------------</w:t>
      </w:r>
      <w:r w:rsidR="00343976">
        <w:rPr>
          <w:sz w:val="22"/>
          <w:szCs w:val="22"/>
        </w:rPr>
        <w:t>--------</w:t>
      </w:r>
      <w:r w:rsidRPr="00296F8A">
        <w:rPr>
          <w:sz w:val="22"/>
          <w:szCs w:val="22"/>
        </w:rPr>
        <w:t>------------------------------------------------------------------------------------------------------------</w:t>
      </w:r>
    </w:p>
    <w:p w14:paraId="3AEC1CEE" w14:textId="77777777" w:rsidR="00104EC6" w:rsidRPr="00296F8A" w:rsidRDefault="00104EC6" w:rsidP="00104EC6">
      <w:pPr>
        <w:pStyle w:val="Textvbloku"/>
        <w:jc w:val="center"/>
        <w:rPr>
          <w:sz w:val="22"/>
          <w:szCs w:val="22"/>
        </w:rPr>
      </w:pPr>
      <w:r w:rsidRPr="00296F8A">
        <w:rPr>
          <w:sz w:val="22"/>
          <w:szCs w:val="22"/>
        </w:rPr>
        <w:br/>
        <w:t>Bankovní spojení:</w:t>
      </w:r>
    </w:p>
    <w:p w14:paraId="0F1EA391" w14:textId="77777777" w:rsidR="00104EC6" w:rsidRPr="00296F8A" w:rsidRDefault="00104EC6" w:rsidP="00104EC6">
      <w:pPr>
        <w:pStyle w:val="Textvbloku"/>
        <w:jc w:val="left"/>
        <w:rPr>
          <w:sz w:val="22"/>
          <w:szCs w:val="22"/>
        </w:rPr>
      </w:pPr>
    </w:p>
    <w:p w14:paraId="2575A1A2" w14:textId="77777777" w:rsidR="00104EC6" w:rsidRPr="00296F8A" w:rsidRDefault="00104EC6" w:rsidP="00104EC6">
      <w:pPr>
        <w:pStyle w:val="Textvbloku"/>
        <w:tabs>
          <w:tab w:val="left" w:pos="4820"/>
        </w:tabs>
        <w:rPr>
          <w:sz w:val="22"/>
          <w:szCs w:val="22"/>
        </w:rPr>
      </w:pPr>
      <w:r w:rsidRPr="006B61FB">
        <w:rPr>
          <w:sz w:val="22"/>
          <w:szCs w:val="22"/>
        </w:rPr>
        <w:t>K.B. a.s</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2CC680EB" w14:textId="744C04B3" w:rsidR="00104EC6" w:rsidRPr="006705F6" w:rsidRDefault="00104EC6" w:rsidP="00104EC6">
      <w:pPr>
        <w:pStyle w:val="Textvbloku"/>
        <w:tabs>
          <w:tab w:val="left" w:pos="4820"/>
        </w:tabs>
        <w:rPr>
          <w:i/>
          <w:sz w:val="22"/>
          <w:szCs w:val="22"/>
        </w:rPr>
      </w:pPr>
      <w:r>
        <w:rPr>
          <w:sz w:val="22"/>
          <w:szCs w:val="22"/>
        </w:rPr>
        <w:t xml:space="preserve">číslo </w:t>
      </w:r>
      <w:r w:rsidRPr="00296F8A">
        <w:rPr>
          <w:sz w:val="22"/>
          <w:szCs w:val="22"/>
        </w:rPr>
        <w:t xml:space="preserve">účtu: </w:t>
      </w:r>
      <w:r w:rsidR="002C48A5" w:rsidRPr="002C48A5">
        <w:rPr>
          <w:sz w:val="22"/>
          <w:szCs w:val="22"/>
        </w:rPr>
        <w:t>0000122921/0100</w:t>
      </w:r>
      <w:r w:rsidRPr="00296F8A">
        <w:rPr>
          <w:sz w:val="22"/>
          <w:szCs w:val="22"/>
        </w:rPr>
        <w:tab/>
        <w:t xml:space="preserve">číslo účtu: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6705F6">
        <w:t xml:space="preserve"> </w:t>
      </w:r>
      <w:r w:rsidRPr="006705F6">
        <w:rPr>
          <w:i/>
          <w:sz w:val="22"/>
          <w:szCs w:val="22"/>
        </w:rPr>
        <w:t xml:space="preserve">registrované číslo účtu pro </w:t>
      </w:r>
    </w:p>
    <w:p w14:paraId="564C92A2" w14:textId="77777777" w:rsidR="00104EC6" w:rsidRPr="006705F6" w:rsidRDefault="00104EC6" w:rsidP="00104EC6">
      <w:pPr>
        <w:pStyle w:val="Textvbloku"/>
        <w:tabs>
          <w:tab w:val="left" w:pos="4820"/>
        </w:tabs>
        <w:rPr>
          <w:i/>
          <w:sz w:val="22"/>
          <w:szCs w:val="22"/>
        </w:rPr>
      </w:pPr>
      <w:r w:rsidRPr="006705F6">
        <w:rPr>
          <w:i/>
          <w:sz w:val="22"/>
          <w:szCs w:val="22"/>
        </w:rPr>
        <w:t xml:space="preserve">                                                                                                                    ekonomickou činnost)</w:t>
      </w:r>
    </w:p>
    <w:p w14:paraId="52A233D5" w14:textId="036540C3" w:rsidR="00104EC6" w:rsidRPr="00296F8A" w:rsidRDefault="00104EC6" w:rsidP="00104EC6">
      <w:pPr>
        <w:pStyle w:val="Textvbloku"/>
        <w:jc w:val="left"/>
        <w:rPr>
          <w:sz w:val="22"/>
          <w:szCs w:val="22"/>
        </w:rPr>
      </w:pPr>
      <w:r w:rsidRPr="00296F8A">
        <w:rPr>
          <w:sz w:val="22"/>
          <w:szCs w:val="22"/>
        </w:rPr>
        <w:t>--------------------------</w:t>
      </w:r>
      <w:r w:rsidR="00343976">
        <w:rPr>
          <w:sz w:val="22"/>
          <w:szCs w:val="22"/>
        </w:rPr>
        <w:t>---------</w:t>
      </w:r>
      <w:r w:rsidRPr="00296F8A">
        <w:rPr>
          <w:sz w:val="22"/>
          <w:szCs w:val="22"/>
        </w:rPr>
        <w:t>-------------------------------------------------------------------------------------------------------</w:t>
      </w:r>
    </w:p>
    <w:p w14:paraId="33AB4A32" w14:textId="77777777" w:rsidR="00104EC6" w:rsidRPr="00296F8A" w:rsidRDefault="00104EC6" w:rsidP="00104EC6">
      <w:pPr>
        <w:pStyle w:val="Textvbloku"/>
        <w:jc w:val="left"/>
        <w:rPr>
          <w:sz w:val="22"/>
          <w:szCs w:val="22"/>
        </w:rPr>
      </w:pPr>
    </w:p>
    <w:p w14:paraId="4D4A3582" w14:textId="77777777" w:rsidR="00104EC6" w:rsidRPr="00296F8A" w:rsidRDefault="00104EC6" w:rsidP="00104EC6">
      <w:pPr>
        <w:pStyle w:val="Textvbloku"/>
        <w:jc w:val="center"/>
        <w:rPr>
          <w:sz w:val="22"/>
          <w:szCs w:val="22"/>
        </w:rPr>
      </w:pPr>
      <w:r w:rsidRPr="00296F8A">
        <w:rPr>
          <w:sz w:val="22"/>
          <w:szCs w:val="22"/>
        </w:rPr>
        <w:t>Identifikační číslo:</w:t>
      </w:r>
    </w:p>
    <w:p w14:paraId="32F391CC" w14:textId="77777777" w:rsidR="00104EC6" w:rsidRPr="00296F8A" w:rsidRDefault="00104EC6" w:rsidP="00104EC6">
      <w:pPr>
        <w:pStyle w:val="Textvbloku"/>
        <w:jc w:val="center"/>
        <w:rPr>
          <w:sz w:val="22"/>
          <w:szCs w:val="22"/>
        </w:rPr>
      </w:pPr>
    </w:p>
    <w:p w14:paraId="452D0338" w14:textId="77777777" w:rsidR="00104EC6" w:rsidRPr="00296F8A" w:rsidRDefault="00104EC6" w:rsidP="00104EC6">
      <w:pPr>
        <w:pStyle w:val="Textvbloku"/>
        <w:tabs>
          <w:tab w:val="left" w:pos="4820"/>
        </w:tabs>
        <w:jc w:val="left"/>
        <w:rPr>
          <w:sz w:val="22"/>
          <w:szCs w:val="22"/>
        </w:rPr>
      </w:pPr>
      <w:r w:rsidRPr="00ED3E16">
        <w:rPr>
          <w:sz w:val="22"/>
          <w:szCs w:val="22"/>
        </w:rPr>
        <w:t>002 84 301</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6AE15974" w14:textId="709FFB12" w:rsidR="00104EC6" w:rsidRPr="00C9631D" w:rsidRDefault="00104EC6" w:rsidP="00104EC6">
      <w:pPr>
        <w:pStyle w:val="Textvbloku"/>
        <w:rPr>
          <w:sz w:val="22"/>
        </w:rPr>
      </w:pPr>
      <w:r w:rsidRPr="00C9631D">
        <w:rPr>
          <w:sz w:val="22"/>
        </w:rPr>
        <w:t>----------------------------------------</w:t>
      </w:r>
      <w:r w:rsidR="00343976">
        <w:rPr>
          <w:sz w:val="22"/>
        </w:rPr>
        <w:t>---------</w:t>
      </w:r>
      <w:r w:rsidRPr="00C9631D">
        <w:rPr>
          <w:sz w:val="22"/>
        </w:rPr>
        <w:t>-----------------------------------------------------------------------------------------</w:t>
      </w:r>
    </w:p>
    <w:p w14:paraId="1CDE58F3" w14:textId="77777777" w:rsidR="00104EC6" w:rsidRDefault="00104EC6" w:rsidP="00104EC6">
      <w:pPr>
        <w:pStyle w:val="Textvbloku"/>
        <w:ind w:firstLine="709"/>
        <w:jc w:val="center"/>
        <w:rPr>
          <w:sz w:val="22"/>
        </w:rPr>
      </w:pPr>
    </w:p>
    <w:p w14:paraId="190720FF" w14:textId="77777777" w:rsidR="00104EC6" w:rsidRPr="00296F8A" w:rsidRDefault="00104EC6" w:rsidP="00104EC6">
      <w:pPr>
        <w:pStyle w:val="Textvbloku"/>
        <w:ind w:firstLine="709"/>
        <w:jc w:val="center"/>
        <w:rPr>
          <w:sz w:val="22"/>
          <w:szCs w:val="22"/>
        </w:rPr>
      </w:pPr>
      <w:r w:rsidRPr="00296F8A">
        <w:rPr>
          <w:sz w:val="22"/>
          <w:szCs w:val="22"/>
        </w:rPr>
        <w:t>Daňové identifikační číslo:</w:t>
      </w:r>
    </w:p>
    <w:p w14:paraId="54B52A02" w14:textId="77777777" w:rsidR="00104EC6" w:rsidRPr="00296F8A" w:rsidRDefault="00104EC6" w:rsidP="00104EC6">
      <w:pPr>
        <w:pStyle w:val="Textvbloku"/>
        <w:tabs>
          <w:tab w:val="left" w:pos="4820"/>
        </w:tabs>
        <w:rPr>
          <w:sz w:val="22"/>
          <w:szCs w:val="22"/>
        </w:rPr>
      </w:pPr>
      <w:r w:rsidRPr="002B19D5">
        <w:rPr>
          <w:sz w:val="22"/>
          <w:szCs w:val="22"/>
        </w:rPr>
        <w:t>CZ00284301</w:t>
      </w:r>
      <w:r>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7BBBE99C" w14:textId="180BF2F7" w:rsidR="00104EC6" w:rsidRPr="00296F8A" w:rsidRDefault="00104EC6" w:rsidP="00417FF8">
      <w:pPr>
        <w:pStyle w:val="Textvbloku"/>
        <w:tabs>
          <w:tab w:val="left" w:pos="4820"/>
        </w:tabs>
        <w:jc w:val="left"/>
        <w:rPr>
          <w:sz w:val="22"/>
          <w:szCs w:val="22"/>
        </w:rPr>
      </w:pPr>
      <w:r w:rsidRPr="00296F8A">
        <w:rPr>
          <w:sz w:val="22"/>
          <w:szCs w:val="22"/>
        </w:rPr>
        <w:t>----------------------------</w:t>
      </w:r>
      <w:r w:rsidR="00343976">
        <w:rPr>
          <w:sz w:val="22"/>
          <w:szCs w:val="22"/>
        </w:rPr>
        <w:t>----------</w:t>
      </w:r>
      <w:r w:rsidRPr="00296F8A">
        <w:rPr>
          <w:sz w:val="22"/>
          <w:szCs w:val="22"/>
        </w:rPr>
        <w:t>----------------------------------------------------------------------------------------------------</w:t>
      </w:r>
    </w:p>
    <w:p w14:paraId="72FE08A5" w14:textId="77777777" w:rsidR="00104EC6" w:rsidRPr="00296F8A" w:rsidRDefault="00104EC6" w:rsidP="00104EC6">
      <w:pPr>
        <w:pStyle w:val="Textvbloku"/>
        <w:ind w:left="4820" w:hanging="6"/>
        <w:rPr>
          <w:sz w:val="22"/>
          <w:szCs w:val="22"/>
        </w:rPr>
      </w:pPr>
      <w:r w:rsidRPr="00296F8A">
        <w:rPr>
          <w:sz w:val="22"/>
          <w:szCs w:val="22"/>
        </w:rPr>
        <w:t>Zhotovitel je zapsán v obchodním rejstříku u</w:t>
      </w:r>
    </w:p>
    <w:p w14:paraId="169E8F44" w14:textId="77777777" w:rsidR="00104EC6" w:rsidRPr="00296F8A" w:rsidRDefault="00104EC6" w:rsidP="00104EC6">
      <w:pPr>
        <w:pStyle w:val="Textvbloku"/>
        <w:ind w:left="4820" w:hanging="6"/>
        <w:rPr>
          <w:sz w:val="22"/>
          <w:szCs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5BEAD7C7" w14:textId="77777777" w:rsidR="00104EC6" w:rsidRPr="00296F8A" w:rsidRDefault="00104EC6" w:rsidP="00104EC6">
      <w:pPr>
        <w:pStyle w:val="Textvbloku"/>
        <w:ind w:left="4820" w:hanging="6"/>
        <w:rPr>
          <w:sz w:val="22"/>
          <w:szCs w:val="22"/>
        </w:rPr>
      </w:pPr>
      <w:r w:rsidRPr="00296F8A">
        <w:rPr>
          <w:sz w:val="22"/>
          <w:szCs w:val="22"/>
        </w:rPr>
        <w:t xml:space="preserve">oddíl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296F8A">
        <w:rPr>
          <w:sz w:val="22"/>
          <w:szCs w:val="22"/>
        </w:rPr>
        <w:t xml:space="preserve"> vložka č.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5B64D059" w14:textId="72B76197" w:rsidR="00104EC6" w:rsidRDefault="00104EC6" w:rsidP="00104EC6">
      <w:pPr>
        <w:pStyle w:val="Textvbloku"/>
        <w:tabs>
          <w:tab w:val="left" w:pos="9356"/>
        </w:tabs>
        <w:rPr>
          <w:b/>
          <w:sz w:val="22"/>
        </w:rPr>
      </w:pPr>
      <w:r w:rsidRPr="00C9631D">
        <w:rPr>
          <w:sz w:val="22"/>
        </w:rPr>
        <w:t>--------------------------------------------</w:t>
      </w:r>
      <w:r w:rsidR="00343976">
        <w:rPr>
          <w:sz w:val="22"/>
        </w:rPr>
        <w:t>-----------</w:t>
      </w:r>
      <w:r w:rsidRPr="00C9631D">
        <w:rPr>
          <w:sz w:val="22"/>
        </w:rPr>
        <w:t>-------------------------------------------------------------------------------------</w:t>
      </w:r>
    </w:p>
    <w:p w14:paraId="4599C51E" w14:textId="70D3E6E1" w:rsidR="00104EC6" w:rsidRPr="00104EC6" w:rsidRDefault="00104EC6" w:rsidP="00AC519E">
      <w:pPr>
        <w:pStyle w:val="Bezmezer"/>
        <w:ind w:left="1416" w:firstLine="708"/>
        <w:jc w:val="center"/>
        <w:rPr>
          <w:rFonts w:ascii="Times New Roman" w:hAnsi="Times New Roman" w:cs="Times New Roman"/>
          <w:lang w:eastAsia="cs-CZ"/>
        </w:rPr>
      </w:pPr>
      <w:r>
        <w:rPr>
          <w:rFonts w:ascii="Times New Roman" w:hAnsi="Times New Roman" w:cs="Times New Roman"/>
          <w:lang w:eastAsia="cs-CZ"/>
        </w:rPr>
        <w:t>(</w:t>
      </w:r>
      <w:r w:rsidRPr="005C131A">
        <w:rPr>
          <w:rFonts w:ascii="Times New Roman" w:hAnsi="Times New Roman" w:cs="Times New Roman"/>
          <w:lang w:eastAsia="cs-CZ"/>
        </w:rPr>
        <w:t>dále též jako „</w:t>
      </w:r>
      <w:r w:rsidRPr="005C131A">
        <w:rPr>
          <w:rFonts w:ascii="Times New Roman" w:hAnsi="Times New Roman" w:cs="Times New Roman"/>
          <w:b/>
          <w:lang w:eastAsia="cs-CZ"/>
        </w:rPr>
        <w:t>smluvní strany</w:t>
      </w:r>
      <w:r w:rsidRPr="005C131A">
        <w:rPr>
          <w:rFonts w:ascii="Times New Roman" w:hAnsi="Times New Roman" w:cs="Times New Roman"/>
          <w:lang w:eastAsia="cs-CZ"/>
        </w:rPr>
        <w:t>“)</w:t>
      </w:r>
    </w:p>
    <w:p w14:paraId="372BE11F" w14:textId="77777777" w:rsidR="00104EC6" w:rsidRDefault="00104EC6" w:rsidP="00104EC6">
      <w:pPr>
        <w:pStyle w:val="Textvbloku"/>
        <w:tabs>
          <w:tab w:val="num" w:pos="0"/>
        </w:tabs>
        <w:rPr>
          <w:b/>
          <w:sz w:val="22"/>
        </w:rPr>
      </w:pPr>
      <w:r>
        <w:rPr>
          <w:sz w:val="22"/>
        </w:rPr>
        <w:lastRenderedPageBreak/>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29683835" w14:textId="77777777" w:rsidR="00104EC6" w:rsidRDefault="00104EC6" w:rsidP="00104EC6">
      <w:pPr>
        <w:pStyle w:val="Textvbloku"/>
        <w:rPr>
          <w:sz w:val="22"/>
        </w:rPr>
      </w:pPr>
    </w:p>
    <w:p w14:paraId="1E4109D8" w14:textId="68133913" w:rsidR="00104EC6" w:rsidRDefault="00104EC6" w:rsidP="00104EC6">
      <w:pPr>
        <w:pStyle w:val="Zkladntextodsazen"/>
        <w:rPr>
          <w:i w:val="0"/>
        </w:rPr>
      </w:pPr>
      <w:r>
        <w:rPr>
          <w:i w:val="0"/>
        </w:rPr>
        <w:t xml:space="preserve">Zhotovitel je právnickou/fyzickou osobou.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objednatele ohledně přípravy a</w:t>
      </w:r>
      <w:r w:rsidR="00AC519E">
        <w:rPr>
          <w:i w:val="0"/>
        </w:rPr>
        <w:t> </w:t>
      </w:r>
      <w:r>
        <w:rPr>
          <w:i w:val="0"/>
        </w:rPr>
        <w:t>provádění</w:t>
      </w:r>
      <w:r w:rsidRPr="004679A6">
        <w:rPr>
          <w:i w:val="0"/>
        </w:rPr>
        <w:t xml:space="preserve"> díla specifikovaného v následujících ustanoveních této smlouvy a</w:t>
      </w:r>
      <w:r>
        <w:rPr>
          <w:i w:val="0"/>
        </w:rPr>
        <w:t xml:space="preserve"> že na základě tohoto zjištění přistupuje k uzavření předmětné smlouvy. </w:t>
      </w:r>
    </w:p>
    <w:p w14:paraId="2A186D91" w14:textId="77777777" w:rsidR="00104EC6" w:rsidRDefault="00104EC6" w:rsidP="00104EC6">
      <w:pPr>
        <w:pStyle w:val="Zkladntext2"/>
        <w:tabs>
          <w:tab w:val="left" w:pos="3261"/>
        </w:tabs>
        <w:rPr>
          <w:sz w:val="22"/>
        </w:rPr>
      </w:pPr>
    </w:p>
    <w:p w14:paraId="063016BE" w14:textId="761A16BA" w:rsidR="00104EC6" w:rsidRPr="006705F6" w:rsidRDefault="00104EC6" w:rsidP="00104EC6">
      <w:pPr>
        <w:pStyle w:val="Zkladntext2"/>
        <w:tabs>
          <w:tab w:val="left" w:pos="3261"/>
        </w:tabs>
        <w:rPr>
          <w:bCs/>
          <w:sz w:val="22"/>
          <w:szCs w:val="22"/>
        </w:rPr>
      </w:pPr>
      <w:bookmarkStart w:id="0" w:name="_Hlk484007864"/>
      <w:r w:rsidRPr="006705F6">
        <w:rPr>
          <w:sz w:val="22"/>
          <w:szCs w:val="22"/>
        </w:rPr>
        <w:t>Název veřejné zakázky:</w:t>
      </w:r>
      <w:r w:rsidRPr="00AC519E">
        <w:rPr>
          <w:sz w:val="20"/>
        </w:rPr>
        <w:tab/>
      </w:r>
      <w:r w:rsidRPr="00AC519E">
        <w:rPr>
          <w:sz w:val="22"/>
          <w:szCs w:val="18"/>
        </w:rPr>
        <w:t>„</w:t>
      </w:r>
      <w:r w:rsidRPr="00AC519E">
        <w:rPr>
          <w:rFonts w:eastAsia="Calibri"/>
          <w:b/>
          <w:bCs/>
          <w:sz w:val="22"/>
          <w:szCs w:val="18"/>
        </w:rPr>
        <w:t>Senior Otrokovice-modernizace EPS dle platné legislativy“</w:t>
      </w:r>
    </w:p>
    <w:p w14:paraId="7DE519F0" w14:textId="77777777" w:rsidR="00104EC6" w:rsidRPr="006705F6" w:rsidRDefault="00104EC6" w:rsidP="00104EC6">
      <w:pPr>
        <w:pStyle w:val="Zkladntext2"/>
        <w:rPr>
          <w:b/>
          <w:bCs/>
          <w:sz w:val="22"/>
          <w:szCs w:val="22"/>
        </w:rPr>
      </w:pPr>
    </w:p>
    <w:p w14:paraId="5920FEC0" w14:textId="2DA091AD" w:rsidR="00104EC6" w:rsidRPr="002C48A5" w:rsidRDefault="00104EC6" w:rsidP="00104EC6">
      <w:pPr>
        <w:pStyle w:val="Zkladntext2"/>
        <w:tabs>
          <w:tab w:val="left" w:pos="3261"/>
        </w:tabs>
        <w:ind w:left="3261" w:hanging="3261"/>
        <w:jc w:val="left"/>
        <w:rPr>
          <w:sz w:val="22"/>
          <w:szCs w:val="22"/>
        </w:rPr>
      </w:pPr>
      <w:r w:rsidRPr="006705F6">
        <w:rPr>
          <w:sz w:val="22"/>
          <w:szCs w:val="22"/>
        </w:rPr>
        <w:t>S</w:t>
      </w:r>
      <w:r>
        <w:rPr>
          <w:sz w:val="22"/>
          <w:szCs w:val="22"/>
        </w:rPr>
        <w:t>polečné</w:t>
      </w:r>
      <w:r w:rsidRPr="006705F6">
        <w:rPr>
          <w:sz w:val="22"/>
          <w:szCs w:val="22"/>
        </w:rPr>
        <w:t xml:space="preserve"> povolení:</w:t>
      </w:r>
      <w:r w:rsidRPr="006705F6">
        <w:rPr>
          <w:sz w:val="22"/>
          <w:szCs w:val="22"/>
        </w:rPr>
        <w:tab/>
      </w:r>
      <w:r w:rsidR="002C48A5" w:rsidRPr="002C48A5">
        <w:rPr>
          <w:rStyle w:val="cf01"/>
          <w:rFonts w:ascii="Times New Roman" w:hAnsi="Times New Roman" w:cs="Times New Roman"/>
          <w:sz w:val="22"/>
          <w:szCs w:val="22"/>
        </w:rPr>
        <w:t>Souhlas s provedením ohlášeného stavebního záměru č. 72/2023 ze dne 26.6.2023, č.j.: OTRK/SÚ/38223/2023/ZRA</w:t>
      </w:r>
    </w:p>
    <w:p w14:paraId="61DA019C" w14:textId="77777777" w:rsidR="00104EC6" w:rsidRPr="006705F6" w:rsidRDefault="00104EC6" w:rsidP="00104EC6">
      <w:pPr>
        <w:pStyle w:val="Odsazen"/>
        <w:tabs>
          <w:tab w:val="left" w:pos="3261"/>
        </w:tabs>
        <w:spacing w:before="120" w:after="0" w:line="360" w:lineRule="auto"/>
        <w:ind w:left="0"/>
        <w:rPr>
          <w:szCs w:val="22"/>
        </w:rPr>
      </w:pPr>
      <w:r w:rsidRPr="006705F6">
        <w:rPr>
          <w:szCs w:val="22"/>
        </w:rPr>
        <w:t>Místo stavby:</w:t>
      </w:r>
      <w:r w:rsidRPr="006705F6">
        <w:rPr>
          <w:szCs w:val="22"/>
        </w:rPr>
        <w:tab/>
      </w:r>
      <w:r>
        <w:rPr>
          <w:szCs w:val="22"/>
        </w:rPr>
        <w:t xml:space="preserve">k.ú. Otrokovice </w:t>
      </w:r>
    </w:p>
    <w:p w14:paraId="037CB32A" w14:textId="64971B15" w:rsidR="00104EC6" w:rsidRPr="006705F6" w:rsidRDefault="00104EC6" w:rsidP="00104EC6">
      <w:pPr>
        <w:pStyle w:val="Odsazen"/>
        <w:tabs>
          <w:tab w:val="left" w:pos="3261"/>
        </w:tabs>
        <w:spacing w:before="120" w:after="0" w:line="360" w:lineRule="auto"/>
        <w:ind w:left="0"/>
        <w:rPr>
          <w:szCs w:val="22"/>
        </w:rPr>
      </w:pPr>
      <w:r w:rsidRPr="00314C7B">
        <w:rPr>
          <w:szCs w:val="22"/>
        </w:rPr>
        <w:t>Projektant:</w:t>
      </w:r>
      <w:r w:rsidRPr="00314C7B">
        <w:rPr>
          <w:szCs w:val="22"/>
        </w:rPr>
        <w:tab/>
      </w:r>
      <w:r w:rsidRPr="00CD7333">
        <w:rPr>
          <w:rFonts w:eastAsia="Calibri"/>
        </w:rPr>
        <w:t>POLSON SECURITY s.r.o., se sídlem Březnice č.p. 366, Zlín</w:t>
      </w:r>
    </w:p>
    <w:p w14:paraId="61F1FE8A" w14:textId="77777777" w:rsidR="00104EC6" w:rsidRPr="006705F6" w:rsidRDefault="00104EC6" w:rsidP="00104EC6">
      <w:pPr>
        <w:pStyle w:val="Odsazen"/>
        <w:tabs>
          <w:tab w:val="left" w:pos="3261"/>
        </w:tabs>
        <w:spacing w:before="120" w:after="0" w:line="360" w:lineRule="auto"/>
        <w:ind w:left="0"/>
        <w:rPr>
          <w:szCs w:val="22"/>
        </w:rPr>
      </w:pPr>
      <w:r w:rsidRPr="006705F6">
        <w:rPr>
          <w:szCs w:val="22"/>
        </w:rPr>
        <w:t>Autorský dozor:</w:t>
      </w:r>
      <w:r w:rsidRPr="006705F6">
        <w:rPr>
          <w:szCs w:val="22"/>
        </w:rPr>
        <w:tab/>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Pr>
          <w:szCs w:val="22"/>
        </w:rPr>
        <w:t xml:space="preserve"> </w:t>
      </w:r>
      <w:r w:rsidRPr="00B45B47">
        <w:rPr>
          <w:i/>
          <w:szCs w:val="22"/>
        </w:rPr>
        <w:t>(bude doplněno při uzavření této smlouvy)</w:t>
      </w:r>
      <w:r>
        <w:rPr>
          <w:szCs w:val="22"/>
        </w:rPr>
        <w:t xml:space="preserve"> </w:t>
      </w:r>
    </w:p>
    <w:p w14:paraId="1BBEDB63" w14:textId="77777777" w:rsidR="00104EC6" w:rsidRPr="006705F6" w:rsidRDefault="00104EC6" w:rsidP="00104EC6">
      <w:pPr>
        <w:pStyle w:val="Odsazen"/>
        <w:tabs>
          <w:tab w:val="left" w:pos="3261"/>
        </w:tabs>
        <w:spacing w:after="0"/>
        <w:ind w:left="0"/>
        <w:rPr>
          <w:szCs w:val="22"/>
        </w:rPr>
      </w:pPr>
      <w:r w:rsidRPr="00314C7B">
        <w:rPr>
          <w:bCs/>
          <w:szCs w:val="22"/>
        </w:rPr>
        <w:t>Koordinátor BOZP objednatele:</w:t>
      </w:r>
      <w:r w:rsidRPr="00314C7B">
        <w:rPr>
          <w:bCs/>
          <w:szCs w:val="22"/>
        </w:rPr>
        <w:tab/>
      </w:r>
      <w:r w:rsidRPr="00314C7B">
        <w:rPr>
          <w:szCs w:val="22"/>
        </w:rPr>
        <w:fldChar w:fldCharType="begin">
          <w:ffData>
            <w:name w:val=""/>
            <w:enabled/>
            <w:calcOnExit w:val="0"/>
            <w:textInput/>
          </w:ffData>
        </w:fldChar>
      </w:r>
      <w:r w:rsidRPr="00314C7B">
        <w:rPr>
          <w:szCs w:val="22"/>
        </w:rPr>
        <w:instrText xml:space="preserve"> FORMTEXT </w:instrText>
      </w:r>
      <w:r w:rsidRPr="00314C7B">
        <w:rPr>
          <w:szCs w:val="22"/>
        </w:rPr>
      </w:r>
      <w:r w:rsidRPr="00314C7B">
        <w:rPr>
          <w:szCs w:val="22"/>
        </w:rPr>
        <w:fldChar w:fldCharType="separate"/>
      </w:r>
      <w:r w:rsidRPr="00314C7B">
        <w:rPr>
          <w:noProof/>
          <w:szCs w:val="22"/>
        </w:rPr>
        <w:t> </w:t>
      </w:r>
      <w:r w:rsidRPr="00314C7B">
        <w:rPr>
          <w:noProof/>
          <w:szCs w:val="22"/>
        </w:rPr>
        <w:t> </w:t>
      </w:r>
      <w:r w:rsidRPr="00314C7B">
        <w:rPr>
          <w:noProof/>
          <w:szCs w:val="22"/>
        </w:rPr>
        <w:t> </w:t>
      </w:r>
      <w:r w:rsidRPr="00314C7B">
        <w:rPr>
          <w:noProof/>
          <w:szCs w:val="22"/>
        </w:rPr>
        <w:t> </w:t>
      </w:r>
      <w:r w:rsidRPr="00314C7B">
        <w:rPr>
          <w:noProof/>
          <w:szCs w:val="22"/>
        </w:rPr>
        <w:t> </w:t>
      </w:r>
      <w:r w:rsidRPr="00314C7B">
        <w:rPr>
          <w:szCs w:val="22"/>
        </w:rPr>
        <w:fldChar w:fldCharType="end"/>
      </w:r>
      <w:r w:rsidRPr="00314C7B">
        <w:rPr>
          <w:szCs w:val="22"/>
        </w:rPr>
        <w:t xml:space="preserve"> (</w:t>
      </w:r>
      <w:r w:rsidRPr="00314C7B">
        <w:rPr>
          <w:i/>
          <w:szCs w:val="22"/>
        </w:rPr>
        <w:t>bude doplněno při uzavření této smlouvy)</w:t>
      </w:r>
    </w:p>
    <w:p w14:paraId="03F323FC" w14:textId="77777777" w:rsidR="00104EC6" w:rsidRPr="006705F6" w:rsidRDefault="00104EC6" w:rsidP="00104EC6">
      <w:pPr>
        <w:pStyle w:val="Odsazen"/>
        <w:tabs>
          <w:tab w:val="left" w:pos="3261"/>
        </w:tabs>
        <w:spacing w:after="0"/>
        <w:ind w:left="0"/>
        <w:rPr>
          <w:szCs w:val="22"/>
        </w:rPr>
      </w:pPr>
    </w:p>
    <w:p w14:paraId="21B824CF" w14:textId="77777777" w:rsidR="00104EC6" w:rsidRPr="006705F6" w:rsidRDefault="00104EC6" w:rsidP="00104EC6">
      <w:pPr>
        <w:pStyle w:val="Odsazen"/>
        <w:tabs>
          <w:tab w:val="left" w:pos="3261"/>
        </w:tabs>
        <w:spacing w:after="0"/>
        <w:ind w:left="0"/>
        <w:rPr>
          <w:szCs w:val="22"/>
        </w:rPr>
      </w:pPr>
      <w:r w:rsidRPr="006705F6">
        <w:rPr>
          <w:szCs w:val="22"/>
        </w:rPr>
        <w:t>Stavbyvedoucí zhotovitele:</w:t>
      </w:r>
      <w:r w:rsidRPr="006705F6">
        <w:rPr>
          <w:szCs w:val="22"/>
        </w:rPr>
        <w:tab/>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3068DDC3" w14:textId="77777777" w:rsidR="00104EC6" w:rsidRPr="006705F6" w:rsidRDefault="00104EC6" w:rsidP="00104EC6">
      <w:pPr>
        <w:pStyle w:val="Odsazen"/>
        <w:tabs>
          <w:tab w:val="left" w:pos="3261"/>
          <w:tab w:val="left" w:pos="6379"/>
        </w:tabs>
        <w:spacing w:after="0"/>
        <w:ind w:left="0"/>
        <w:rPr>
          <w:szCs w:val="22"/>
        </w:rPr>
      </w:pPr>
      <w:r w:rsidRPr="006705F6">
        <w:rPr>
          <w:szCs w:val="22"/>
        </w:rPr>
        <w:t xml:space="preserve">                                                           tel.</w:t>
      </w:r>
      <w:r>
        <w:rPr>
          <w:szCs w:val="22"/>
        </w:rPr>
        <w:t>:</w:t>
      </w:r>
      <w:r w:rsidRPr="006705F6">
        <w:rPr>
          <w:szCs w:val="22"/>
        </w:rPr>
        <w:t xml:space="preserve">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 xml:space="preserve"> </w:t>
      </w:r>
      <w:r w:rsidRPr="006705F6">
        <w:rPr>
          <w:bCs/>
          <w:szCs w:val="22"/>
        </w:rPr>
        <w:t>mobil</w:t>
      </w:r>
      <w:r>
        <w:rPr>
          <w:bCs/>
          <w:szCs w:val="22"/>
        </w:rPr>
        <w:t>:</w:t>
      </w:r>
      <w:r w:rsidRPr="006705F6">
        <w:rPr>
          <w:szCs w:val="22"/>
        </w:rPr>
        <w:t xml:space="preserve">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 xml:space="preserve">                                </w:t>
      </w:r>
      <w:r w:rsidRPr="006705F6">
        <w:rPr>
          <w:szCs w:val="22"/>
        </w:rPr>
        <w:tab/>
        <w:t xml:space="preserve">                               </w:t>
      </w:r>
    </w:p>
    <w:p w14:paraId="42103D09" w14:textId="77777777" w:rsidR="00104EC6" w:rsidRPr="006705F6" w:rsidRDefault="00104EC6" w:rsidP="00104EC6">
      <w:pPr>
        <w:pStyle w:val="Odsazen"/>
        <w:tabs>
          <w:tab w:val="left" w:pos="3261"/>
          <w:tab w:val="left" w:pos="6379"/>
        </w:tabs>
        <w:spacing w:after="0"/>
        <w:ind w:left="0"/>
        <w:rPr>
          <w:szCs w:val="22"/>
        </w:rPr>
      </w:pPr>
      <w:r w:rsidRPr="006705F6">
        <w:rPr>
          <w:szCs w:val="22"/>
        </w:rPr>
        <w:t xml:space="preserve">                                                           </w:t>
      </w:r>
      <w:r>
        <w:rPr>
          <w:szCs w:val="22"/>
        </w:rPr>
        <w:t xml:space="preserve">email: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040248C8" w14:textId="076C6CD3" w:rsidR="00104EC6" w:rsidRDefault="002C48A5" w:rsidP="00104EC6">
      <w:pPr>
        <w:pStyle w:val="BodyTextIndent21"/>
        <w:widowControl/>
        <w:tabs>
          <w:tab w:val="left" w:pos="3261"/>
        </w:tabs>
        <w:ind w:left="0"/>
        <w:rPr>
          <w:i/>
          <w:iCs/>
          <w:snapToGrid/>
          <w:sz w:val="22"/>
          <w:szCs w:val="22"/>
        </w:rPr>
      </w:pPr>
      <w:r>
        <w:rPr>
          <w:i/>
          <w:iCs/>
          <w:snapToGrid/>
          <w:sz w:val="22"/>
          <w:szCs w:val="22"/>
        </w:rPr>
        <w:t xml:space="preserve">                                                          (osoba uvedená v Podmínkách kvalifikace jak o vedoucí týmu)</w:t>
      </w:r>
    </w:p>
    <w:p w14:paraId="052577C8" w14:textId="77777777" w:rsidR="002C48A5" w:rsidRPr="002C48A5" w:rsidRDefault="002C48A5" w:rsidP="00104EC6">
      <w:pPr>
        <w:pStyle w:val="BodyTextIndent21"/>
        <w:widowControl/>
        <w:tabs>
          <w:tab w:val="left" w:pos="3261"/>
        </w:tabs>
        <w:ind w:left="0"/>
        <w:rPr>
          <w:i/>
          <w:iCs/>
          <w:snapToGrid/>
          <w:sz w:val="22"/>
          <w:szCs w:val="22"/>
        </w:rPr>
      </w:pPr>
    </w:p>
    <w:p w14:paraId="66AED135" w14:textId="14546F84" w:rsidR="00104EC6" w:rsidRPr="006705F6" w:rsidRDefault="00104EC6" w:rsidP="00104EC6">
      <w:pPr>
        <w:pStyle w:val="BodyTextIndent21"/>
        <w:widowControl/>
        <w:tabs>
          <w:tab w:val="left" w:pos="3261"/>
          <w:tab w:val="left" w:pos="4536"/>
        </w:tabs>
        <w:ind w:left="0"/>
        <w:rPr>
          <w:i/>
          <w:snapToGrid/>
          <w:sz w:val="22"/>
          <w:szCs w:val="22"/>
        </w:rPr>
      </w:pPr>
      <w:r w:rsidRPr="00314C7B">
        <w:rPr>
          <w:snapToGrid/>
          <w:sz w:val="22"/>
          <w:szCs w:val="22"/>
        </w:rPr>
        <w:t>Technický dozor objednatele</w:t>
      </w:r>
      <w:r w:rsidR="00343976">
        <w:rPr>
          <w:snapToGrid/>
          <w:sz w:val="22"/>
          <w:szCs w:val="22"/>
        </w:rPr>
        <w:t xml:space="preserve"> </w:t>
      </w:r>
      <w:r w:rsidRPr="00314C7B">
        <w:rPr>
          <w:snapToGrid/>
          <w:sz w:val="22"/>
          <w:szCs w:val="22"/>
        </w:rPr>
        <w:t xml:space="preserve">:          </w:t>
      </w:r>
      <w:r w:rsidRPr="00314C7B">
        <w:rPr>
          <w:sz w:val="22"/>
          <w:szCs w:val="22"/>
        </w:rPr>
        <w:fldChar w:fldCharType="begin">
          <w:ffData>
            <w:name w:val=""/>
            <w:enabled/>
            <w:calcOnExit w:val="0"/>
            <w:textInput/>
          </w:ffData>
        </w:fldChar>
      </w:r>
      <w:r w:rsidRPr="00314C7B">
        <w:rPr>
          <w:sz w:val="22"/>
          <w:szCs w:val="22"/>
        </w:rPr>
        <w:instrText xml:space="preserve"> FORMTEXT </w:instrText>
      </w:r>
      <w:r w:rsidRPr="00314C7B">
        <w:rPr>
          <w:sz w:val="22"/>
          <w:szCs w:val="22"/>
        </w:rPr>
      </w:r>
      <w:r w:rsidRPr="00314C7B">
        <w:rPr>
          <w:sz w:val="22"/>
          <w:szCs w:val="22"/>
        </w:rPr>
        <w:fldChar w:fldCharType="separate"/>
      </w:r>
      <w:r w:rsidRPr="00314C7B">
        <w:rPr>
          <w:noProof/>
          <w:sz w:val="22"/>
          <w:szCs w:val="22"/>
        </w:rPr>
        <w:t> </w:t>
      </w:r>
      <w:r w:rsidRPr="00314C7B">
        <w:rPr>
          <w:noProof/>
          <w:sz w:val="22"/>
          <w:szCs w:val="22"/>
        </w:rPr>
        <w:t> </w:t>
      </w:r>
      <w:r w:rsidRPr="00314C7B">
        <w:rPr>
          <w:noProof/>
          <w:sz w:val="22"/>
          <w:szCs w:val="22"/>
        </w:rPr>
        <w:t> </w:t>
      </w:r>
      <w:r w:rsidRPr="00314C7B">
        <w:rPr>
          <w:noProof/>
          <w:sz w:val="22"/>
          <w:szCs w:val="22"/>
        </w:rPr>
        <w:t> </w:t>
      </w:r>
      <w:r w:rsidRPr="00314C7B">
        <w:rPr>
          <w:noProof/>
          <w:sz w:val="22"/>
          <w:szCs w:val="22"/>
        </w:rPr>
        <w:t> </w:t>
      </w:r>
      <w:r w:rsidRPr="00314C7B">
        <w:rPr>
          <w:sz w:val="22"/>
          <w:szCs w:val="22"/>
        </w:rPr>
        <w:fldChar w:fldCharType="end"/>
      </w:r>
      <w:r w:rsidRPr="00314C7B">
        <w:rPr>
          <w:sz w:val="22"/>
          <w:szCs w:val="22"/>
        </w:rPr>
        <w:t>(</w:t>
      </w:r>
      <w:r w:rsidRPr="00314C7B">
        <w:rPr>
          <w:i/>
          <w:sz w:val="22"/>
          <w:szCs w:val="22"/>
        </w:rPr>
        <w:t>bude doplněno při uzavření této smlouvy)</w:t>
      </w:r>
    </w:p>
    <w:p w14:paraId="5B9CD311" w14:textId="77777777" w:rsidR="00104EC6" w:rsidRPr="006705F6" w:rsidRDefault="00104EC6" w:rsidP="00104EC6">
      <w:pPr>
        <w:pStyle w:val="Textvbloku"/>
        <w:ind w:left="3119" w:hanging="287"/>
        <w:jc w:val="left"/>
        <w:rPr>
          <w:sz w:val="22"/>
          <w:szCs w:val="22"/>
        </w:rPr>
      </w:pPr>
      <w:r w:rsidRPr="006705F6">
        <w:rPr>
          <w:sz w:val="22"/>
          <w:szCs w:val="22"/>
        </w:rPr>
        <w:t xml:space="preserve">       tel.</w:t>
      </w:r>
      <w:r>
        <w:rPr>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w:t>
      </w:r>
      <w:r>
        <w:rPr>
          <w:sz w:val="22"/>
          <w:szCs w:val="22"/>
        </w:rPr>
        <w:t>:</w:t>
      </w:r>
      <w:r w:rsidRPr="006705F6">
        <w:rPr>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2A5A13D6" w14:textId="77777777" w:rsidR="00104EC6" w:rsidRPr="006705F6" w:rsidRDefault="00104EC6" w:rsidP="00104EC6">
      <w:pPr>
        <w:pStyle w:val="Textvbloku"/>
        <w:ind w:left="3119" w:hanging="287"/>
        <w:jc w:val="left"/>
        <w:rPr>
          <w:sz w:val="22"/>
          <w:szCs w:val="22"/>
        </w:rPr>
      </w:pPr>
      <w:r w:rsidRPr="006705F6">
        <w:rPr>
          <w:bCs/>
          <w:sz w:val="22"/>
          <w:szCs w:val="22"/>
        </w:rPr>
        <w:t xml:space="preserve">       </w:t>
      </w:r>
      <w:r>
        <w:rPr>
          <w:bCs/>
          <w:sz w:val="22"/>
          <w:szCs w:val="22"/>
        </w:rPr>
        <w:t xml:space="preserve">email: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r w:rsidRPr="006705F6">
        <w:rPr>
          <w:bCs/>
          <w:sz w:val="22"/>
          <w:szCs w:val="22"/>
        </w:rPr>
        <w:t xml:space="preserve"> </w:t>
      </w:r>
    </w:p>
    <w:p w14:paraId="5CB7B85B" w14:textId="77777777" w:rsidR="00104EC6" w:rsidRPr="006705F6" w:rsidRDefault="00104EC6" w:rsidP="00104EC6">
      <w:pPr>
        <w:pStyle w:val="Textvbloku"/>
        <w:tabs>
          <w:tab w:val="left" w:pos="4820"/>
        </w:tabs>
        <w:jc w:val="left"/>
        <w:rPr>
          <w:sz w:val="22"/>
          <w:szCs w:val="22"/>
        </w:rPr>
      </w:pPr>
    </w:p>
    <w:p w14:paraId="0F285D11" w14:textId="77777777" w:rsidR="00104EC6" w:rsidRPr="006705F6" w:rsidRDefault="00104EC6" w:rsidP="00104EC6">
      <w:pPr>
        <w:pStyle w:val="Odsazen"/>
        <w:tabs>
          <w:tab w:val="left" w:pos="3261"/>
          <w:tab w:val="left" w:pos="6379"/>
        </w:tabs>
        <w:spacing w:after="0"/>
        <w:ind w:left="0"/>
        <w:rPr>
          <w:szCs w:val="22"/>
        </w:rPr>
      </w:pPr>
      <w:r w:rsidRPr="006705F6">
        <w:rPr>
          <w:szCs w:val="22"/>
        </w:rPr>
        <w:t xml:space="preserve">Pracovník zhotovitele odpovědný za vedení a zasílání daňových dokladů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1A871F22" w14:textId="77777777" w:rsidR="00104EC6" w:rsidRPr="006705F6" w:rsidRDefault="00104EC6" w:rsidP="00104EC6">
      <w:pPr>
        <w:pStyle w:val="Odsazen"/>
        <w:tabs>
          <w:tab w:val="left" w:pos="3261"/>
          <w:tab w:val="left" w:pos="6379"/>
        </w:tabs>
        <w:spacing w:after="0"/>
        <w:ind w:left="0"/>
        <w:rPr>
          <w:szCs w:val="22"/>
        </w:rPr>
      </w:pPr>
      <w:r w:rsidRPr="006705F6">
        <w:rPr>
          <w:szCs w:val="22"/>
        </w:rPr>
        <w:t xml:space="preserve">                                                                                                                      tel.</w:t>
      </w:r>
      <w:r>
        <w:rPr>
          <w:szCs w:val="22"/>
        </w:rPr>
        <w:t>:</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bCs/>
          <w:szCs w:val="22"/>
        </w:rPr>
        <w:t>mobil</w:t>
      </w:r>
      <w:r>
        <w:rPr>
          <w:bCs/>
          <w:szCs w:val="22"/>
        </w:rPr>
        <w:t xml:space="preserve">: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 xml:space="preserve">                    </w:t>
      </w:r>
    </w:p>
    <w:p w14:paraId="4CC2198B" w14:textId="77777777" w:rsidR="00104EC6" w:rsidRPr="006705F6" w:rsidRDefault="00104EC6" w:rsidP="00104EC6">
      <w:pPr>
        <w:pStyle w:val="Odsazen"/>
        <w:tabs>
          <w:tab w:val="left" w:pos="3261"/>
          <w:tab w:val="left" w:pos="6379"/>
        </w:tabs>
        <w:spacing w:after="0"/>
        <w:ind w:left="0"/>
        <w:rPr>
          <w:szCs w:val="22"/>
        </w:rPr>
      </w:pPr>
      <w:r w:rsidRPr="006705F6">
        <w:rPr>
          <w:szCs w:val="22"/>
        </w:rPr>
        <w:t xml:space="preserve">                                                                                                                      </w:t>
      </w:r>
      <w:r>
        <w:rPr>
          <w:szCs w:val="22"/>
        </w:rPr>
        <w:t xml:space="preserve">email: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4D5ABA32" w14:textId="77777777" w:rsidR="00104EC6" w:rsidRPr="006705F6" w:rsidRDefault="00104EC6" w:rsidP="00104EC6">
      <w:pPr>
        <w:pStyle w:val="Textvbloku"/>
        <w:tabs>
          <w:tab w:val="left" w:pos="4820"/>
        </w:tabs>
        <w:jc w:val="left"/>
        <w:rPr>
          <w:sz w:val="22"/>
          <w:szCs w:val="22"/>
        </w:rPr>
      </w:pPr>
      <w:r w:rsidRPr="006705F6">
        <w:rPr>
          <w:sz w:val="22"/>
          <w:szCs w:val="22"/>
        </w:rPr>
        <w:t xml:space="preserve">                                             </w:t>
      </w:r>
    </w:p>
    <w:p w14:paraId="2CA5DBB1" w14:textId="77777777" w:rsidR="00104EC6" w:rsidRPr="006705F6" w:rsidRDefault="00104EC6" w:rsidP="00104EC6">
      <w:pPr>
        <w:pStyle w:val="Textvbloku"/>
        <w:tabs>
          <w:tab w:val="left" w:pos="4820"/>
        </w:tabs>
        <w:jc w:val="left"/>
        <w:rPr>
          <w:sz w:val="22"/>
          <w:szCs w:val="22"/>
        </w:rPr>
      </w:pPr>
      <w:r w:rsidRPr="006705F6">
        <w:rPr>
          <w:sz w:val="22"/>
          <w:szCs w:val="22"/>
        </w:rPr>
        <w:t xml:space="preserve">Osoba oprávněná za objednatele schvalovat zjišťovací protokoly </w:t>
      </w:r>
      <w:r w:rsidRPr="00F64CFD">
        <w:rPr>
          <w:i/>
          <w:iCs/>
          <w:sz w:val="22"/>
          <w:szCs w:val="22"/>
        </w:rPr>
        <w:t>(bude doplněno při uzavření této smlouvy)</w:t>
      </w:r>
    </w:p>
    <w:p w14:paraId="71E9F2BC" w14:textId="77777777" w:rsidR="00104EC6" w:rsidRPr="006705F6" w:rsidRDefault="00104EC6" w:rsidP="00104EC6">
      <w:pPr>
        <w:pStyle w:val="Textvbloku"/>
        <w:tabs>
          <w:tab w:val="left" w:pos="6379"/>
        </w:tabs>
        <w:rPr>
          <w:sz w:val="22"/>
          <w:szCs w:val="22"/>
        </w:rPr>
      </w:pPr>
      <w:r w:rsidRPr="006705F6">
        <w:rPr>
          <w:sz w:val="22"/>
          <w:szCs w:val="22"/>
        </w:rPr>
        <w:t xml:space="preserve">a soupisy provedených st. prací, dodávek a služeb: </w:t>
      </w:r>
      <w:r w:rsidRPr="006705F6">
        <w:rPr>
          <w:sz w:val="22"/>
          <w:szCs w:val="22"/>
        </w:rPr>
        <w:tab/>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3712038B" w14:textId="77777777" w:rsidR="00104EC6" w:rsidRPr="006705F6" w:rsidRDefault="00104EC6" w:rsidP="00104EC6">
      <w:pPr>
        <w:pStyle w:val="Textvbloku"/>
        <w:tabs>
          <w:tab w:val="left" w:pos="4820"/>
        </w:tabs>
        <w:jc w:val="left"/>
        <w:rPr>
          <w:sz w:val="22"/>
          <w:szCs w:val="22"/>
        </w:rPr>
      </w:pPr>
      <w:r w:rsidRPr="006705F6">
        <w:rPr>
          <w:sz w:val="22"/>
          <w:szCs w:val="22"/>
        </w:rPr>
        <w:t xml:space="preserve">                                                                                                                    tel: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r w:rsidRPr="006705F6">
        <w:rPr>
          <w:bCs/>
          <w:sz w:val="22"/>
          <w:szCs w:val="22"/>
        </w:rPr>
        <w:t>mobil</w:t>
      </w:r>
      <w:r>
        <w:rPr>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p>
    <w:p w14:paraId="491EBF0A" w14:textId="77777777" w:rsidR="00104EC6" w:rsidRPr="00962E8E" w:rsidRDefault="00104EC6" w:rsidP="00104EC6">
      <w:pPr>
        <w:pStyle w:val="Textvbloku"/>
        <w:tabs>
          <w:tab w:val="left" w:pos="4820"/>
        </w:tabs>
        <w:jc w:val="left"/>
        <w:rPr>
          <w:sz w:val="22"/>
          <w:szCs w:val="22"/>
        </w:rPr>
      </w:pPr>
      <w:r w:rsidRPr="006705F6">
        <w:rPr>
          <w:sz w:val="22"/>
          <w:szCs w:val="22"/>
        </w:rPr>
        <w:t xml:space="preserve">                                                                                                                   </w:t>
      </w:r>
      <w:r>
        <w:rPr>
          <w:sz w:val="22"/>
          <w:szCs w:val="22"/>
        </w:rPr>
        <w:t xml:space="preserve">email: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bookmarkEnd w:id="0"/>
    </w:p>
    <w:p w14:paraId="0BDB09F0" w14:textId="61E6DDB2" w:rsidR="00C1789F" w:rsidRPr="005C131A" w:rsidRDefault="00C1789F" w:rsidP="00C1789F">
      <w:pPr>
        <w:pStyle w:val="Bezmezer"/>
        <w:jc w:val="center"/>
        <w:rPr>
          <w:rFonts w:ascii="Times New Roman" w:hAnsi="Times New Roman" w:cs="Times New Roman"/>
          <w:lang w:eastAsia="cs-CZ"/>
        </w:rPr>
      </w:pPr>
    </w:p>
    <w:p w14:paraId="370A18CB" w14:textId="77777777" w:rsidR="00C1789F" w:rsidRPr="005C131A" w:rsidRDefault="00C1789F" w:rsidP="00C1789F">
      <w:pPr>
        <w:pStyle w:val="Bezmezer"/>
        <w:jc w:val="center"/>
        <w:rPr>
          <w:rFonts w:ascii="Times New Roman" w:hAnsi="Times New Roman" w:cs="Times New Roman"/>
          <w:lang w:eastAsia="cs-CZ"/>
        </w:rPr>
      </w:pPr>
    </w:p>
    <w:p w14:paraId="1A4C9844" w14:textId="1BED2902" w:rsidR="00C1789F" w:rsidRPr="005C131A" w:rsidRDefault="00C1789F" w:rsidP="004F02AB">
      <w:pPr>
        <w:pStyle w:val="Odstavecseseznamem"/>
        <w:numPr>
          <w:ilvl w:val="0"/>
          <w:numId w:val="5"/>
        </w:numPr>
        <w:spacing w:before="0" w:after="240" w:line="360" w:lineRule="auto"/>
        <w:ind w:left="714" w:hanging="357"/>
        <w:contextualSpacing/>
        <w:jc w:val="center"/>
        <w:rPr>
          <w:rFonts w:ascii="Times New Roman" w:hAnsi="Times New Roman" w:cs="Times New Roman"/>
          <w:b/>
        </w:rPr>
      </w:pPr>
      <w:r w:rsidRPr="005C131A">
        <w:rPr>
          <w:rFonts w:ascii="Times New Roman" w:hAnsi="Times New Roman" w:cs="Times New Roman"/>
          <w:b/>
        </w:rPr>
        <w:t>PREAMBULE</w:t>
      </w:r>
    </w:p>
    <w:p w14:paraId="13F33332" w14:textId="75249FAF" w:rsidR="00C1789F" w:rsidRPr="005C131A" w:rsidRDefault="00CE532B" w:rsidP="004F02AB">
      <w:pPr>
        <w:pStyle w:val="Odstavecseseznamem"/>
        <w:numPr>
          <w:ilvl w:val="1"/>
          <w:numId w:val="6"/>
        </w:numPr>
        <w:spacing w:before="0" w:after="120" w:line="240" w:lineRule="auto"/>
        <w:ind w:left="737" w:hanging="737"/>
        <w:rPr>
          <w:rFonts w:ascii="Times New Roman" w:hAnsi="Times New Roman" w:cs="Times New Roman"/>
        </w:rPr>
      </w:pPr>
      <w:r w:rsidRPr="005C131A">
        <w:rPr>
          <w:rFonts w:ascii="Times New Roman" w:hAnsi="Times New Roman" w:cs="Times New Roman"/>
        </w:rPr>
        <w:t>Zhotovitel</w:t>
      </w:r>
      <w:r w:rsidR="00C1789F" w:rsidRPr="005C131A">
        <w:rPr>
          <w:rFonts w:ascii="Times New Roman" w:hAnsi="Times New Roman" w:cs="Times New Roman"/>
        </w:rPr>
        <w:t xml:space="preserve"> a </w:t>
      </w:r>
      <w:r w:rsidRPr="005C131A">
        <w:rPr>
          <w:rFonts w:ascii="Times New Roman" w:hAnsi="Times New Roman" w:cs="Times New Roman"/>
        </w:rPr>
        <w:t>Objednatel</w:t>
      </w:r>
      <w:r w:rsidR="00C1789F" w:rsidRPr="005C131A">
        <w:rPr>
          <w:rFonts w:ascii="Times New Roman" w:hAnsi="Times New Roman" w:cs="Times New Roman"/>
        </w:rPr>
        <w:t xml:space="preserve"> uzavírají níže uvedeného dne, měsíce a roku, na základě ustanovení § </w:t>
      </w:r>
      <w:r w:rsidRPr="005C131A">
        <w:rPr>
          <w:rFonts w:ascii="Times New Roman" w:hAnsi="Times New Roman" w:cs="Times New Roman"/>
        </w:rPr>
        <w:t>2586</w:t>
      </w:r>
      <w:r w:rsidR="00C1789F" w:rsidRPr="005C131A">
        <w:rPr>
          <w:rFonts w:ascii="Times New Roman" w:hAnsi="Times New Roman" w:cs="Times New Roman"/>
        </w:rPr>
        <w:t xml:space="preserve"> a násl. OZ, tuto </w:t>
      </w:r>
      <w:r w:rsidRPr="005C131A">
        <w:rPr>
          <w:rFonts w:ascii="Times New Roman" w:hAnsi="Times New Roman" w:cs="Times New Roman"/>
        </w:rPr>
        <w:t>S</w:t>
      </w:r>
      <w:r w:rsidR="00C1789F" w:rsidRPr="005C131A">
        <w:rPr>
          <w:rFonts w:ascii="Times New Roman" w:hAnsi="Times New Roman" w:cs="Times New Roman"/>
        </w:rPr>
        <w:t>mlouvu</w:t>
      </w:r>
      <w:r w:rsidRPr="005C131A">
        <w:rPr>
          <w:rFonts w:ascii="Times New Roman" w:hAnsi="Times New Roman" w:cs="Times New Roman"/>
        </w:rPr>
        <w:t xml:space="preserve"> o dílo</w:t>
      </w:r>
      <w:r w:rsidR="00C1789F" w:rsidRPr="005C131A">
        <w:rPr>
          <w:rFonts w:ascii="Times New Roman" w:hAnsi="Times New Roman" w:cs="Times New Roman"/>
        </w:rPr>
        <w:t xml:space="preserve"> (dále jen „Smlouva“).</w:t>
      </w:r>
    </w:p>
    <w:p w14:paraId="61D0DDC2" w14:textId="5A246AE9" w:rsidR="00637767" w:rsidRPr="005C131A" w:rsidRDefault="00C1789F" w:rsidP="004F02AB">
      <w:pPr>
        <w:pStyle w:val="Odstavecseseznamem"/>
        <w:numPr>
          <w:ilvl w:val="1"/>
          <w:numId w:val="6"/>
        </w:numPr>
        <w:spacing w:before="0" w:after="120" w:line="240" w:lineRule="auto"/>
        <w:ind w:left="737" w:hanging="737"/>
        <w:rPr>
          <w:rFonts w:ascii="Times New Roman" w:hAnsi="Times New Roman" w:cs="Times New Roman"/>
        </w:rPr>
      </w:pPr>
      <w:r w:rsidRPr="005C131A">
        <w:rPr>
          <w:rFonts w:ascii="Times New Roman" w:hAnsi="Times New Roman" w:cs="Times New Roman"/>
        </w:rPr>
        <w:t>Smluvní strany prohlašují, že jsou plně způsobilé a oprávněné k uzavření Smlouvy, že jim není známa žádná překážka bránící v podepsání Smlouvy a že jsou podle přísluš</w:t>
      </w:r>
      <w:r w:rsidR="004E166D" w:rsidRPr="005C131A">
        <w:rPr>
          <w:rFonts w:ascii="Times New Roman" w:hAnsi="Times New Roman" w:cs="Times New Roman"/>
        </w:rPr>
        <w:t>ných právních předpisů oprávněny</w:t>
      </w:r>
      <w:r w:rsidRPr="005C131A">
        <w:rPr>
          <w:rFonts w:ascii="Times New Roman" w:hAnsi="Times New Roman" w:cs="Times New Roman"/>
        </w:rPr>
        <w:t xml:space="preserve"> provozovat činnosti, které jsou předmětem této Smlouvy.</w:t>
      </w:r>
    </w:p>
    <w:p w14:paraId="3091FD31" w14:textId="3A2A7D99" w:rsidR="00637767" w:rsidRPr="005C131A" w:rsidRDefault="009C023A" w:rsidP="004F02AB">
      <w:pPr>
        <w:pStyle w:val="Odstavecseseznamem"/>
        <w:numPr>
          <w:ilvl w:val="1"/>
          <w:numId w:val="6"/>
        </w:numPr>
        <w:spacing w:before="0" w:after="120" w:line="240" w:lineRule="auto"/>
        <w:ind w:left="737" w:hanging="737"/>
        <w:rPr>
          <w:rFonts w:ascii="Times New Roman" w:hAnsi="Times New Roman" w:cs="Times New Roman"/>
        </w:rPr>
      </w:pPr>
      <w:r w:rsidRPr="005C131A">
        <w:rPr>
          <w:rFonts w:ascii="Times New Roman" w:hAnsi="Times New Roman" w:cs="Times New Roman"/>
        </w:rPr>
        <w:t xml:space="preserve">Tato Smlouva se uzavírá na základě výsledku </w:t>
      </w:r>
      <w:r w:rsidR="00C833D4" w:rsidRPr="005C131A">
        <w:rPr>
          <w:rFonts w:ascii="Times New Roman" w:hAnsi="Times New Roman" w:cs="Times New Roman"/>
        </w:rPr>
        <w:t>zadávacího</w:t>
      </w:r>
      <w:r w:rsidR="00637767" w:rsidRPr="005C131A">
        <w:rPr>
          <w:rFonts w:ascii="Times New Roman" w:hAnsi="Times New Roman" w:cs="Times New Roman"/>
        </w:rPr>
        <w:t xml:space="preserve"> ří</w:t>
      </w:r>
      <w:r w:rsidR="00C863F1" w:rsidRPr="005C131A">
        <w:rPr>
          <w:rFonts w:ascii="Times New Roman" w:hAnsi="Times New Roman" w:cs="Times New Roman"/>
        </w:rPr>
        <w:t>zení k veřejné zakázce s názvem</w:t>
      </w:r>
      <w:r w:rsidR="00C863F1" w:rsidRPr="005C131A">
        <w:rPr>
          <w:rFonts w:ascii="Times New Roman" w:hAnsi="Times New Roman" w:cs="Times New Roman"/>
          <w:lang w:eastAsia="cs-CZ"/>
        </w:rPr>
        <w:t xml:space="preserve"> </w:t>
      </w:r>
      <w:r w:rsidR="00CD7333">
        <w:rPr>
          <w:rFonts w:ascii="Times New Roman" w:hAnsi="Times New Roman" w:cs="Times New Roman"/>
          <w:lang w:eastAsia="cs-CZ"/>
        </w:rPr>
        <w:t>„</w:t>
      </w:r>
      <w:r w:rsidR="00CD7333" w:rsidRPr="00CD7333">
        <w:rPr>
          <w:rFonts w:ascii="Times New Roman" w:eastAsia="Calibri" w:hAnsi="Times New Roman" w:cs="Times New Roman"/>
          <w:b/>
          <w:bCs/>
          <w:lang w:eastAsia="cs-CZ"/>
        </w:rPr>
        <w:t>Senior Otrokovice-modernizace EPS dle platné legislativy</w:t>
      </w:r>
      <w:r w:rsidR="00CD7333">
        <w:rPr>
          <w:rFonts w:ascii="Times New Roman" w:eastAsia="Calibri" w:hAnsi="Times New Roman" w:cs="Times New Roman"/>
          <w:b/>
          <w:bCs/>
          <w:lang w:eastAsia="cs-CZ"/>
        </w:rPr>
        <w:t>“</w:t>
      </w:r>
      <w:r w:rsidR="00C863F1" w:rsidRPr="005C131A">
        <w:rPr>
          <w:rFonts w:ascii="Times New Roman" w:hAnsi="Times New Roman" w:cs="Times New Roman"/>
        </w:rPr>
        <w:t xml:space="preserve"> </w:t>
      </w:r>
      <w:r w:rsidR="00637767" w:rsidRPr="005C131A">
        <w:rPr>
          <w:rFonts w:ascii="Times New Roman" w:hAnsi="Times New Roman" w:cs="Times New Roman"/>
        </w:rPr>
        <w:t xml:space="preserve">(dále jen „VZ“). </w:t>
      </w:r>
      <w:r w:rsidRPr="005C131A">
        <w:rPr>
          <w:rFonts w:ascii="Times New Roman" w:hAnsi="Times New Roman" w:cs="Times New Roman"/>
        </w:rPr>
        <w:t xml:space="preserve">Nabídka </w:t>
      </w:r>
      <w:r w:rsidR="00CE532B" w:rsidRPr="005C131A">
        <w:rPr>
          <w:rFonts w:ascii="Times New Roman" w:hAnsi="Times New Roman" w:cs="Times New Roman"/>
        </w:rPr>
        <w:t>Zhotovitele</w:t>
      </w:r>
      <w:r w:rsidRPr="005C131A">
        <w:rPr>
          <w:rFonts w:ascii="Times New Roman" w:hAnsi="Times New Roman" w:cs="Times New Roman"/>
        </w:rPr>
        <w:t xml:space="preserve"> byla </w:t>
      </w:r>
      <w:r w:rsidR="00CE532B" w:rsidRPr="005C131A">
        <w:rPr>
          <w:rFonts w:ascii="Times New Roman" w:hAnsi="Times New Roman" w:cs="Times New Roman"/>
        </w:rPr>
        <w:t>Objednatelem</w:t>
      </w:r>
      <w:r w:rsidRPr="005C131A">
        <w:rPr>
          <w:rFonts w:ascii="Times New Roman" w:hAnsi="Times New Roman" w:cs="Times New Roman"/>
        </w:rPr>
        <w:t xml:space="preserve"> jako zadavatelem vyhodnocena jako nejvýhodnější.</w:t>
      </w:r>
    </w:p>
    <w:p w14:paraId="5EB7FCE6" w14:textId="78009BD1" w:rsidR="00637767" w:rsidRDefault="00CE532B" w:rsidP="004F02AB">
      <w:pPr>
        <w:pStyle w:val="Odstavecseseznamem"/>
        <w:numPr>
          <w:ilvl w:val="1"/>
          <w:numId w:val="6"/>
        </w:numPr>
        <w:spacing w:before="0" w:after="120" w:line="240" w:lineRule="auto"/>
        <w:ind w:left="737" w:hanging="737"/>
        <w:rPr>
          <w:rFonts w:ascii="Times New Roman" w:hAnsi="Times New Roman" w:cs="Times New Roman"/>
        </w:rPr>
      </w:pPr>
      <w:r w:rsidRPr="005C131A">
        <w:rPr>
          <w:rFonts w:ascii="Times New Roman" w:hAnsi="Times New Roman" w:cs="Times New Roman"/>
        </w:rPr>
        <w:lastRenderedPageBreak/>
        <w:t>Zhotovitel</w:t>
      </w:r>
      <w:r w:rsidR="009C023A" w:rsidRPr="005C131A">
        <w:rPr>
          <w:rFonts w:ascii="Times New Roman" w:hAnsi="Times New Roman" w:cs="Times New Roman"/>
        </w:rPr>
        <w:t xml:space="preserve"> prohlašuje, že se v plném rozsahu seznámil s požadavky </w:t>
      </w:r>
      <w:r w:rsidRPr="005C131A">
        <w:rPr>
          <w:rFonts w:ascii="Times New Roman" w:hAnsi="Times New Roman" w:cs="Times New Roman"/>
        </w:rPr>
        <w:t>Objednatele</w:t>
      </w:r>
      <w:r w:rsidR="009C023A" w:rsidRPr="005C131A">
        <w:rPr>
          <w:rFonts w:ascii="Times New Roman" w:hAnsi="Times New Roman" w:cs="Times New Roman"/>
        </w:rPr>
        <w:t xml:space="preserve"> v uvedené </w:t>
      </w:r>
      <w:r w:rsidR="00637767" w:rsidRPr="005C131A">
        <w:rPr>
          <w:rFonts w:ascii="Times New Roman" w:hAnsi="Times New Roman" w:cs="Times New Roman"/>
        </w:rPr>
        <w:t>VZ</w:t>
      </w:r>
      <w:r w:rsidR="009C023A" w:rsidRPr="005C131A">
        <w:rPr>
          <w:rFonts w:ascii="Times New Roman" w:hAnsi="Times New Roman" w:cs="Times New Roman"/>
        </w:rPr>
        <w:t xml:space="preserve">, s rozsahem a povahou věci, která je předmětem </w:t>
      </w:r>
      <w:r w:rsidRPr="005C131A">
        <w:rPr>
          <w:rFonts w:ascii="Times New Roman" w:hAnsi="Times New Roman" w:cs="Times New Roman"/>
        </w:rPr>
        <w:t>díla</w:t>
      </w:r>
      <w:r w:rsidR="009C023A" w:rsidRPr="005C131A">
        <w:rPr>
          <w:rFonts w:ascii="Times New Roman" w:hAnsi="Times New Roman" w:cs="Times New Roman"/>
        </w:rPr>
        <w:t xml:space="preserve">, jsou mu známy veškeré technické, kvalitativní, </w:t>
      </w:r>
      <w:r w:rsidR="00637767" w:rsidRPr="005C131A">
        <w:rPr>
          <w:rFonts w:ascii="Times New Roman" w:hAnsi="Times New Roman" w:cs="Times New Roman"/>
        </w:rPr>
        <w:t>záruční</w:t>
      </w:r>
      <w:r w:rsidR="009C023A" w:rsidRPr="005C131A">
        <w:rPr>
          <w:rFonts w:ascii="Times New Roman" w:hAnsi="Times New Roman" w:cs="Times New Roman"/>
        </w:rPr>
        <w:t xml:space="preserve"> a jiné podmínky a disponuje takovými kapacitami a znalostmi, které jsou k plnění této Smlouvy nezbytné.</w:t>
      </w:r>
    </w:p>
    <w:p w14:paraId="7CDB00FA" w14:textId="77777777" w:rsidR="00C509D3" w:rsidRPr="005C131A" w:rsidRDefault="00C509D3" w:rsidP="00C509D3">
      <w:pPr>
        <w:pStyle w:val="Odstavecseseznamem"/>
        <w:numPr>
          <w:ilvl w:val="0"/>
          <w:numId w:val="0"/>
        </w:numPr>
        <w:spacing w:before="0" w:after="120" w:line="240" w:lineRule="auto"/>
        <w:ind w:left="737"/>
        <w:rPr>
          <w:rFonts w:ascii="Times New Roman" w:hAnsi="Times New Roman" w:cs="Times New Roman"/>
        </w:rPr>
      </w:pPr>
    </w:p>
    <w:p w14:paraId="4FA0ED86" w14:textId="77777777" w:rsidR="00637767" w:rsidRPr="005C131A" w:rsidRDefault="00637767" w:rsidP="004F02AB">
      <w:pPr>
        <w:pStyle w:val="Odstavecseseznamem"/>
        <w:numPr>
          <w:ilvl w:val="0"/>
          <w:numId w:val="6"/>
        </w:numPr>
        <w:spacing w:before="240" w:after="0" w:line="360" w:lineRule="auto"/>
        <w:ind w:left="357" w:hanging="357"/>
        <w:jc w:val="center"/>
        <w:rPr>
          <w:rFonts w:ascii="Times New Roman" w:hAnsi="Times New Roman" w:cs="Times New Roman"/>
          <w:b/>
        </w:rPr>
      </w:pPr>
      <w:r w:rsidRPr="005C131A">
        <w:rPr>
          <w:rFonts w:ascii="Times New Roman" w:hAnsi="Times New Roman" w:cs="Times New Roman"/>
          <w:b/>
        </w:rPr>
        <w:t>PŘEDMĚT SMLOUVY</w:t>
      </w:r>
    </w:p>
    <w:p w14:paraId="5E185FD8" w14:textId="480BC5CF" w:rsidR="00CE532B" w:rsidRPr="00CD7333" w:rsidRDefault="00CE532B" w:rsidP="004F02AB">
      <w:pPr>
        <w:pStyle w:val="Odstavecseseznamem"/>
        <w:numPr>
          <w:ilvl w:val="1"/>
          <w:numId w:val="6"/>
        </w:numPr>
        <w:spacing w:before="0" w:after="120" w:line="20" w:lineRule="atLeast"/>
        <w:ind w:left="680" w:hanging="680"/>
        <w:rPr>
          <w:rFonts w:ascii="Times New Roman" w:hAnsi="Times New Roman" w:cs="Times New Roman"/>
          <w:smallCaps/>
          <w:color w:val="000000" w:themeColor="text1"/>
        </w:rPr>
      </w:pPr>
      <w:r w:rsidRPr="005C131A">
        <w:rPr>
          <w:rFonts w:ascii="Times New Roman" w:hAnsi="Times New Roman" w:cs="Times New Roman"/>
        </w:rPr>
        <w:t>Zhotovitel se uzavřením této Smlouvy zavazuje na svůj náklad a na své</w:t>
      </w:r>
      <w:r w:rsidR="00C863F1" w:rsidRPr="005C131A">
        <w:rPr>
          <w:rFonts w:ascii="Times New Roman" w:hAnsi="Times New Roman" w:cs="Times New Roman"/>
        </w:rPr>
        <w:t xml:space="preserve"> nebezpečí odborně provést pro O</w:t>
      </w:r>
      <w:r w:rsidRPr="005C131A">
        <w:rPr>
          <w:rFonts w:ascii="Times New Roman" w:hAnsi="Times New Roman" w:cs="Times New Roman"/>
        </w:rPr>
        <w:t xml:space="preserve">bjednatele níže specifikované dílo. Zhotovitel se zavazuje opatřit vše, co je zapotřebí k provedení díla, na toto plnění se přiměřeně použijí ustanovení OZ o koupi. </w:t>
      </w:r>
    </w:p>
    <w:p w14:paraId="22F90996" w14:textId="7D168EB2" w:rsidR="00E74CAD" w:rsidRPr="005E20F6" w:rsidRDefault="00E86712" w:rsidP="00CD7333">
      <w:pPr>
        <w:pStyle w:val="Odstavecseseznamem"/>
        <w:numPr>
          <w:ilvl w:val="1"/>
          <w:numId w:val="6"/>
        </w:numPr>
        <w:spacing w:before="0" w:after="120" w:line="20" w:lineRule="atLeast"/>
        <w:ind w:left="680" w:hanging="680"/>
        <w:rPr>
          <w:rFonts w:ascii="Times New Roman" w:hAnsi="Times New Roman" w:cs="Times New Roman"/>
          <w:smallCaps/>
          <w:color w:val="000000" w:themeColor="text1"/>
        </w:rPr>
      </w:pPr>
      <w:r w:rsidRPr="00CD7333">
        <w:rPr>
          <w:rFonts w:ascii="Times New Roman" w:hAnsi="Times New Roman" w:cs="Times New Roman"/>
        </w:rPr>
        <w:t>Dílem dle této S</w:t>
      </w:r>
      <w:r w:rsidR="00CE532B" w:rsidRPr="00CD7333">
        <w:rPr>
          <w:rFonts w:ascii="Times New Roman" w:hAnsi="Times New Roman" w:cs="Times New Roman"/>
        </w:rPr>
        <w:t xml:space="preserve">mlouvy je </w:t>
      </w:r>
      <w:r w:rsidR="00C863F1" w:rsidRPr="00CD7333">
        <w:rPr>
          <w:rFonts w:ascii="Times New Roman" w:hAnsi="Times New Roman" w:cs="Times New Roman"/>
        </w:rPr>
        <w:t xml:space="preserve">realizace </w:t>
      </w:r>
      <w:r w:rsidR="00CD7333" w:rsidRPr="00CD7333">
        <w:rPr>
          <w:rFonts w:ascii="Times New Roman" w:eastAsia="Calibri" w:hAnsi="Times New Roman" w:cs="Times New Roman"/>
          <w:lang w:eastAsia="cs-CZ"/>
        </w:rPr>
        <w:t>nov</w:t>
      </w:r>
      <w:r w:rsidR="00CD7333">
        <w:rPr>
          <w:rFonts w:ascii="Times New Roman" w:eastAsia="Calibri" w:hAnsi="Times New Roman" w:cs="Times New Roman"/>
          <w:lang w:eastAsia="cs-CZ"/>
        </w:rPr>
        <w:t>ých</w:t>
      </w:r>
      <w:r w:rsidR="00CD7333" w:rsidRPr="00CD7333">
        <w:rPr>
          <w:rFonts w:ascii="Times New Roman" w:eastAsia="Calibri" w:hAnsi="Times New Roman" w:cs="Times New Roman"/>
          <w:lang w:eastAsia="cs-CZ"/>
        </w:rPr>
        <w:t xml:space="preserve"> rozvod</w:t>
      </w:r>
      <w:r w:rsidR="00CD7333">
        <w:rPr>
          <w:rFonts w:ascii="Times New Roman" w:eastAsia="Calibri" w:hAnsi="Times New Roman" w:cs="Times New Roman"/>
          <w:lang w:eastAsia="cs-CZ"/>
        </w:rPr>
        <w:t>ů</w:t>
      </w:r>
      <w:r w:rsidR="00CD7333" w:rsidRPr="00CD7333">
        <w:rPr>
          <w:rFonts w:ascii="Times New Roman" w:eastAsia="Calibri" w:hAnsi="Times New Roman" w:cs="Times New Roman"/>
          <w:lang w:eastAsia="cs-CZ"/>
        </w:rPr>
        <w:t xml:space="preserve"> a rozšíření stávajícího systému elektronické požární signalizace (EPS) a instalace nového systému evakuačního rozhlasu (ER) v objektu ,,Senior C Otrokovice, ulice, tř. Spojenců 1840, 765 02 Otrokovice“. Dále dojde rozšíření systému detekce kouře/požáru (EPS) o</w:t>
      </w:r>
      <w:r w:rsidR="00AC519E">
        <w:rPr>
          <w:rFonts w:ascii="Times New Roman" w:eastAsia="Calibri" w:hAnsi="Times New Roman" w:cs="Times New Roman"/>
          <w:lang w:eastAsia="cs-CZ"/>
        </w:rPr>
        <w:t> </w:t>
      </w:r>
      <w:r w:rsidR="00CD7333" w:rsidRPr="00CD7333">
        <w:rPr>
          <w:rFonts w:ascii="Times New Roman" w:eastAsia="Calibri" w:hAnsi="Times New Roman" w:cs="Times New Roman"/>
          <w:lang w:eastAsia="cs-CZ"/>
        </w:rPr>
        <w:t>nové požární detektory, doplnění dokumentace zdolávání požáru (ZDP), instalaci obslužného pole požární ochrany (OPPO) a klíčového trezoru požární ochrany (KTPO), včetně všech navazujících prací. Jedná se zejména o modernizaci/úpravy/výměnu daného zařízení, které je v zastaralém stavu a nevyhovuje aktuálním legislativním požadavkům. Nejedná se o zásah do nosných stavebních konstrukcí ani změnu stávající vnitřní dispozice. Nová ústředna EPS bude umístěna v samostatném rozvaděči s min. požární odolností 30 min., vč.</w:t>
      </w:r>
      <w:r w:rsidR="00AC519E">
        <w:rPr>
          <w:rFonts w:ascii="Times New Roman" w:eastAsia="Calibri" w:hAnsi="Times New Roman" w:cs="Times New Roman"/>
          <w:lang w:eastAsia="cs-CZ"/>
        </w:rPr>
        <w:t> </w:t>
      </w:r>
      <w:r w:rsidR="00CD7333" w:rsidRPr="00CD7333">
        <w:rPr>
          <w:rFonts w:ascii="Times New Roman" w:eastAsia="Calibri" w:hAnsi="Times New Roman" w:cs="Times New Roman"/>
          <w:lang w:eastAsia="cs-CZ"/>
        </w:rPr>
        <w:t xml:space="preserve">instalace detekce kouře. Nové rozvody budou řešeny pod stropem stávajících místností a budou ukončeny koncovými prvky. Veškeré práce budou probíhat pouze uvnitř daného objektu. </w:t>
      </w:r>
    </w:p>
    <w:p w14:paraId="473C1D79" w14:textId="2A691EE2" w:rsidR="005E20F6" w:rsidRPr="002C48A5" w:rsidRDefault="005E20F6" w:rsidP="002C48A5">
      <w:pPr>
        <w:pStyle w:val="Odstavecseseznamem"/>
        <w:numPr>
          <w:ilvl w:val="1"/>
          <w:numId w:val="6"/>
        </w:numPr>
        <w:spacing w:after="120" w:line="20" w:lineRule="atLeast"/>
        <w:ind w:left="709" w:hanging="709"/>
        <w:rPr>
          <w:rFonts w:ascii="Times New Roman" w:hAnsi="Times New Roman" w:cs="Times New Roman"/>
        </w:rPr>
      </w:pPr>
      <w:r w:rsidRPr="005E20F6">
        <w:rPr>
          <w:rFonts w:ascii="Times New Roman" w:hAnsi="Times New Roman" w:cs="Times New Roman"/>
        </w:rPr>
        <w:t>Veškeré kabely pro rozvody EPS a ER budou třídy reakce na oheň B2ca s1 d1. Kabely pro ovládání návazných zařízení, a přívody pro napájení ústředny EPS a ostatních požárně bezpečnostních zařízení (ER, pomocný napájecí zdroj) budou se zaručenou funkčností při požáru a stanovenou požární odolností minimálně PH30-R, uložené v kabelových trasách s funkční integritou PH30-R. Kabely budou uchyceny pomocí příchytek na stavebních konstrukcích, nebo drátěných žlabech s potřebnou certifikací. Kabeláž hasičových linek bez zaručené funkčnosti při požáru bude uchycena pomocí příchytek na stavebních konstrukcích, v PVC trubkách pod omítkou, případně v lištách PVC na povrchu. Kabelové trasy systému EPS budou umístěny nad trasami ostatních systémů, případně nad technologiemi, takovým způsobem, aby při stržení ostatních zařízení při požáru nedošlo k jejich poškození.</w:t>
      </w:r>
      <w:r w:rsidR="002C48A5" w:rsidRPr="002C48A5">
        <w:t xml:space="preserve"> </w:t>
      </w:r>
      <w:r w:rsidR="002C48A5" w:rsidRPr="002C48A5">
        <w:rPr>
          <w:rFonts w:ascii="Times New Roman" w:hAnsi="Times New Roman" w:cs="Times New Roman"/>
        </w:rPr>
        <w:t>V době mezi odpojením stávající EPS a</w:t>
      </w:r>
      <w:r w:rsidR="00AC519E">
        <w:rPr>
          <w:rFonts w:ascii="Times New Roman" w:hAnsi="Times New Roman" w:cs="Times New Roman"/>
        </w:rPr>
        <w:t> </w:t>
      </w:r>
      <w:r w:rsidR="002C48A5" w:rsidRPr="002C48A5">
        <w:rPr>
          <w:rFonts w:ascii="Times New Roman" w:hAnsi="Times New Roman" w:cs="Times New Roman"/>
        </w:rPr>
        <w:t>kolaudací nové EPS bude zajištěno dodavatelem tzv. náhradní opatření. Podmínky viz příloha k PBŘ.</w:t>
      </w:r>
    </w:p>
    <w:p w14:paraId="02898328" w14:textId="77777777" w:rsidR="001E530B" w:rsidRDefault="00CE532B" w:rsidP="00291878">
      <w:pPr>
        <w:pStyle w:val="Odstavecseseznamem"/>
        <w:numPr>
          <w:ilvl w:val="1"/>
          <w:numId w:val="6"/>
        </w:numPr>
        <w:spacing w:before="0" w:after="120" w:line="20" w:lineRule="atLeast"/>
        <w:ind w:left="680" w:hanging="680"/>
        <w:rPr>
          <w:rStyle w:val="cf01"/>
          <w:rFonts w:ascii="Times New Roman" w:hAnsi="Times New Roman" w:cs="Times New Roman"/>
          <w:sz w:val="22"/>
          <w:szCs w:val="22"/>
          <w:lang w:eastAsia="cs-CZ"/>
        </w:rPr>
      </w:pPr>
      <w:r w:rsidRPr="001E530B">
        <w:rPr>
          <w:rFonts w:ascii="Times New Roman" w:hAnsi="Times New Roman" w:cs="Times New Roman"/>
        </w:rPr>
        <w:t xml:space="preserve">Dílo bude zhotoveno na základě </w:t>
      </w:r>
      <w:r w:rsidRPr="001E530B">
        <w:rPr>
          <w:rFonts w:ascii="Times New Roman" w:hAnsi="Times New Roman" w:cs="Times New Roman"/>
          <w:b/>
        </w:rPr>
        <w:t>projektové dokumentace</w:t>
      </w:r>
      <w:r w:rsidRPr="001E530B">
        <w:rPr>
          <w:rFonts w:ascii="Times New Roman" w:hAnsi="Times New Roman" w:cs="Times New Roman"/>
        </w:rPr>
        <w:t xml:space="preserve"> zpracované</w:t>
      </w:r>
      <w:r w:rsidR="00C863F1" w:rsidRPr="001E530B">
        <w:rPr>
          <w:rFonts w:ascii="Times New Roman" w:hAnsi="Times New Roman" w:cs="Times New Roman"/>
        </w:rPr>
        <w:t xml:space="preserve"> </w:t>
      </w:r>
      <w:r w:rsidR="00CD7333" w:rsidRPr="001E530B">
        <w:rPr>
          <w:rFonts w:ascii="Times New Roman" w:eastAsia="Calibri" w:hAnsi="Times New Roman" w:cs="Times New Roman"/>
          <w:lang w:eastAsia="cs-CZ"/>
        </w:rPr>
        <w:t xml:space="preserve">společností </w:t>
      </w:r>
      <w:bookmarkStart w:id="1" w:name="_Hlk142567222"/>
      <w:r w:rsidR="00CD7333" w:rsidRPr="001E530B">
        <w:rPr>
          <w:rFonts w:ascii="Times New Roman" w:eastAsia="Calibri" w:hAnsi="Times New Roman" w:cs="Times New Roman"/>
          <w:lang w:eastAsia="cs-CZ"/>
        </w:rPr>
        <w:t xml:space="preserve">POLSON SECURITY s.r.o., se sídlem Březnice č.p. 366, Zlín </w:t>
      </w:r>
      <w:bookmarkEnd w:id="1"/>
      <w:r w:rsidR="00CD7333" w:rsidRPr="001E530B">
        <w:rPr>
          <w:rFonts w:ascii="Times New Roman" w:eastAsia="Calibri" w:hAnsi="Times New Roman" w:cs="Times New Roman"/>
          <w:lang w:eastAsia="cs-CZ"/>
        </w:rPr>
        <w:t xml:space="preserve">(příloha č. 4 Textové části zadávací dokumentace) a Zadávacím výkazem prací a dodávek (příloha č. 5 Textové části zadávací dokumentace) a </w:t>
      </w:r>
      <w:r w:rsidR="001E530B" w:rsidRPr="002C48A5">
        <w:rPr>
          <w:rStyle w:val="cf01"/>
          <w:rFonts w:ascii="Times New Roman" w:hAnsi="Times New Roman" w:cs="Times New Roman"/>
          <w:sz w:val="22"/>
          <w:szCs w:val="22"/>
        </w:rPr>
        <w:t>Souhlas</w:t>
      </w:r>
      <w:r w:rsidR="001E530B">
        <w:rPr>
          <w:rStyle w:val="cf01"/>
          <w:rFonts w:ascii="Times New Roman" w:hAnsi="Times New Roman" w:cs="Times New Roman"/>
          <w:sz w:val="22"/>
          <w:szCs w:val="22"/>
        </w:rPr>
        <w:t>em</w:t>
      </w:r>
      <w:r w:rsidR="001E530B" w:rsidRPr="002C48A5">
        <w:rPr>
          <w:rStyle w:val="cf01"/>
          <w:rFonts w:ascii="Times New Roman" w:hAnsi="Times New Roman" w:cs="Times New Roman"/>
          <w:sz w:val="22"/>
          <w:szCs w:val="22"/>
        </w:rPr>
        <w:t xml:space="preserve"> s provedením ohlášeného stavebního záměru</w:t>
      </w:r>
      <w:r w:rsidR="001E530B">
        <w:rPr>
          <w:rStyle w:val="cf01"/>
          <w:rFonts w:ascii="Times New Roman" w:hAnsi="Times New Roman" w:cs="Times New Roman"/>
          <w:sz w:val="22"/>
          <w:szCs w:val="22"/>
        </w:rPr>
        <w:t>.</w:t>
      </w:r>
    </w:p>
    <w:p w14:paraId="2C9B6F52" w14:textId="70793838" w:rsidR="0051283A" w:rsidRPr="001E530B" w:rsidRDefault="0051283A" w:rsidP="00291878">
      <w:pPr>
        <w:pStyle w:val="Odstavecseseznamem"/>
        <w:numPr>
          <w:ilvl w:val="1"/>
          <w:numId w:val="6"/>
        </w:numPr>
        <w:spacing w:before="0" w:after="120" w:line="20" w:lineRule="atLeast"/>
        <w:ind w:left="680" w:hanging="680"/>
        <w:rPr>
          <w:rFonts w:ascii="Times New Roman" w:hAnsi="Times New Roman" w:cs="Times New Roman"/>
          <w:lang w:eastAsia="cs-CZ"/>
        </w:rPr>
      </w:pPr>
      <w:r w:rsidRPr="001E530B">
        <w:rPr>
          <w:rFonts w:ascii="Times New Roman" w:hAnsi="Times New Roman" w:cs="Times New Roman"/>
        </w:rPr>
        <w:t>Zhotovitel potvrzuje, že se s Projektovou dokumentací seznámil a b</w:t>
      </w:r>
      <w:r w:rsidR="00CE532B" w:rsidRPr="001E530B">
        <w:rPr>
          <w:rFonts w:ascii="Times New Roman" w:hAnsi="Times New Roman" w:cs="Times New Roman"/>
        </w:rPr>
        <w:t>ližší specifikaci technického řešení uvedl ve</w:t>
      </w:r>
      <w:r w:rsidR="003A597F" w:rsidRPr="001E530B">
        <w:rPr>
          <w:rFonts w:ascii="Times New Roman" w:hAnsi="Times New Roman" w:cs="Times New Roman"/>
        </w:rPr>
        <w:t xml:space="preserve"> své nabídce na VZ</w:t>
      </w:r>
      <w:r w:rsidRPr="001E530B">
        <w:rPr>
          <w:rFonts w:ascii="Times New Roman" w:hAnsi="Times New Roman" w:cs="Times New Roman"/>
        </w:rPr>
        <w:t>, a je schopen dílo v plném rozsahu a v požadované kvalitě provést.</w:t>
      </w:r>
    </w:p>
    <w:p w14:paraId="6627BDD9" w14:textId="1C02EBE1" w:rsidR="00CE532B" w:rsidRPr="005C131A" w:rsidRDefault="003A597F" w:rsidP="004F02AB">
      <w:pPr>
        <w:pStyle w:val="Bezmezer"/>
        <w:numPr>
          <w:ilvl w:val="1"/>
          <w:numId w:val="6"/>
        </w:numPr>
        <w:spacing w:after="120"/>
        <w:ind w:left="680" w:hanging="680"/>
        <w:jc w:val="both"/>
        <w:rPr>
          <w:rFonts w:ascii="Times New Roman" w:hAnsi="Times New Roman" w:cs="Times New Roman"/>
        </w:rPr>
      </w:pPr>
      <w:r w:rsidRPr="005C131A">
        <w:rPr>
          <w:rFonts w:ascii="Times New Roman" w:hAnsi="Times New Roman" w:cs="Times New Roman"/>
        </w:rPr>
        <w:t xml:space="preserve">Součástí díla je zpracování </w:t>
      </w:r>
      <w:r w:rsidR="00533A66" w:rsidRPr="005C131A">
        <w:rPr>
          <w:rFonts w:ascii="Times New Roman" w:hAnsi="Times New Roman" w:cs="Times New Roman"/>
          <w:b/>
        </w:rPr>
        <w:t>Výrobní (dílen</w:t>
      </w:r>
      <w:r w:rsidRPr="005C131A">
        <w:rPr>
          <w:rFonts w:ascii="Times New Roman" w:hAnsi="Times New Roman" w:cs="Times New Roman"/>
          <w:b/>
        </w:rPr>
        <w:t>ské)</w:t>
      </w:r>
      <w:r w:rsidR="00CE532B" w:rsidRPr="005C131A">
        <w:rPr>
          <w:rFonts w:ascii="Times New Roman" w:hAnsi="Times New Roman" w:cs="Times New Roman"/>
          <w:b/>
        </w:rPr>
        <w:t xml:space="preserve"> dokumentace</w:t>
      </w:r>
      <w:r w:rsidR="00A2518C" w:rsidRPr="005C131A">
        <w:rPr>
          <w:rFonts w:ascii="Times New Roman" w:hAnsi="Times New Roman" w:cs="Times New Roman"/>
        </w:rPr>
        <w:t xml:space="preserve"> </w:t>
      </w:r>
      <w:r w:rsidR="000E01ED" w:rsidRPr="005C131A">
        <w:rPr>
          <w:rFonts w:ascii="Times New Roman" w:hAnsi="Times New Roman" w:cs="Times New Roman"/>
        </w:rPr>
        <w:t xml:space="preserve">včetně podrobného soupisu prací a výkazu výměr </w:t>
      </w:r>
      <w:r w:rsidR="00A2518C" w:rsidRPr="005C131A">
        <w:rPr>
          <w:rFonts w:ascii="Times New Roman" w:hAnsi="Times New Roman" w:cs="Times New Roman"/>
        </w:rPr>
        <w:t>(dále jen „</w:t>
      </w:r>
      <w:r w:rsidR="00533A66" w:rsidRPr="005C131A">
        <w:rPr>
          <w:rFonts w:ascii="Times New Roman" w:hAnsi="Times New Roman" w:cs="Times New Roman"/>
        </w:rPr>
        <w:t>Výrobní</w:t>
      </w:r>
      <w:r w:rsidR="00A2518C" w:rsidRPr="005C131A">
        <w:rPr>
          <w:rFonts w:ascii="Times New Roman" w:hAnsi="Times New Roman" w:cs="Times New Roman"/>
        </w:rPr>
        <w:t xml:space="preserve"> dokumentace“)</w:t>
      </w:r>
      <w:r w:rsidR="00CE532B" w:rsidRPr="005C131A">
        <w:rPr>
          <w:rFonts w:ascii="Times New Roman" w:hAnsi="Times New Roman" w:cs="Times New Roman"/>
        </w:rPr>
        <w:t xml:space="preserve">. </w:t>
      </w:r>
      <w:r w:rsidR="0051283A" w:rsidRPr="005C131A">
        <w:rPr>
          <w:rFonts w:ascii="Times New Roman" w:hAnsi="Times New Roman" w:cs="Times New Roman"/>
        </w:rPr>
        <w:t>Bez písemného souhlasu Objednatele nesmí být provedeny žádné změny oproti Projektové dokumentaci.</w:t>
      </w:r>
      <w:r w:rsidR="00E54151" w:rsidRPr="005C131A">
        <w:rPr>
          <w:rFonts w:ascii="Times New Roman" w:hAnsi="Times New Roman" w:cs="Times New Roman"/>
        </w:rPr>
        <w:t xml:space="preserve"> </w:t>
      </w:r>
      <w:r w:rsidR="00CE532B" w:rsidRPr="005C131A">
        <w:rPr>
          <w:rFonts w:ascii="Times New Roman" w:hAnsi="Times New Roman" w:cs="Times New Roman"/>
        </w:rPr>
        <w:t>Všechny materiály a výrobky použité při provádění díla musí být n</w:t>
      </w:r>
      <w:r w:rsidR="002F1250" w:rsidRPr="005C131A">
        <w:rPr>
          <w:rFonts w:ascii="Times New Roman" w:hAnsi="Times New Roman" w:cs="Times New Roman"/>
        </w:rPr>
        <w:t>ové v nejvyšší možné jakosti.</w:t>
      </w:r>
    </w:p>
    <w:p w14:paraId="42E9A255" w14:textId="2F6A4D1E" w:rsidR="00CE532B" w:rsidRPr="005C131A" w:rsidRDefault="00CE532B" w:rsidP="004F02AB">
      <w:pPr>
        <w:pStyle w:val="Bezmezer"/>
        <w:numPr>
          <w:ilvl w:val="1"/>
          <w:numId w:val="6"/>
        </w:numPr>
        <w:ind w:left="680" w:hanging="680"/>
        <w:jc w:val="both"/>
        <w:rPr>
          <w:rFonts w:ascii="Times New Roman" w:hAnsi="Times New Roman" w:cs="Times New Roman"/>
        </w:rPr>
      </w:pPr>
      <w:r w:rsidRPr="005C131A">
        <w:rPr>
          <w:rFonts w:ascii="Times New Roman" w:hAnsi="Times New Roman" w:cs="Times New Roman"/>
        </w:rPr>
        <w:t xml:space="preserve">Dílem se pro účely této Smlouvy rozumí úplné, funkční a bezvadné provedení všech stavebních a montážních prací, včetně dodávek potřebných materiálů, zařízení a software nezbytných pro řádné dokončení díla, </w:t>
      </w:r>
      <w:r w:rsidR="00E07862" w:rsidRPr="005C131A">
        <w:rPr>
          <w:rFonts w:ascii="Times New Roman" w:hAnsi="Times New Roman" w:cs="Times New Roman"/>
        </w:rPr>
        <w:t>a</w:t>
      </w:r>
      <w:r w:rsidR="00AC519E">
        <w:rPr>
          <w:rFonts w:ascii="Times New Roman" w:hAnsi="Times New Roman" w:cs="Times New Roman"/>
        </w:rPr>
        <w:t> </w:t>
      </w:r>
      <w:r w:rsidRPr="005C131A">
        <w:rPr>
          <w:rFonts w:ascii="Times New Roman" w:hAnsi="Times New Roman" w:cs="Times New Roman"/>
        </w:rPr>
        <w:t>provedení všech činností, jejichž provedení je pro řádné dokončení díla nezbytné, zejména:</w:t>
      </w:r>
    </w:p>
    <w:p w14:paraId="05B31341"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bookmarkStart w:id="2" w:name="_Hlk142567824"/>
      <w:r w:rsidRPr="00CD7333">
        <w:rPr>
          <w:rFonts w:ascii="Times New Roman" w:hAnsi="Times New Roman" w:cs="Times New Roman"/>
          <w:szCs w:val="20"/>
        </w:rPr>
        <w:t>kompletační a koordinační činnost;</w:t>
      </w:r>
    </w:p>
    <w:p w14:paraId="41F66474"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 xml:space="preserve">demontáž stávající zařízení dle projektové dokumentace;   </w:t>
      </w:r>
    </w:p>
    <w:p w14:paraId="247886B1"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zajištění a provedení všech opatření organizačního a stavebně technologického charakteru k řádnému provádění a dokončení díla;</w:t>
      </w:r>
    </w:p>
    <w:p w14:paraId="3ED3F1E4"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uvedení všech povrchů dotčených dodávkou a souvisejícími stavebními pracemi do původního stavu );</w:t>
      </w:r>
    </w:p>
    <w:p w14:paraId="63F39D81"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vyhotovení dílenské, výrobní a montážní dokumentace tam, je-li pro řádné plnění zakázky potřeba;</w:t>
      </w:r>
    </w:p>
    <w:p w14:paraId="13EE4A5D"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lastRenderedPageBreak/>
        <w:t>dodávku, montáž a instalaci dodávky a veškerých jejích součástí v místech plnění dle požadavků zadavatele uvedených v zadávací dokumentaci; dodávka bude realizováno jako komplet;</w:t>
      </w:r>
    </w:p>
    <w:p w14:paraId="37A785DC"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 xml:space="preserve">dopravu, nakládku, vykládku a skladování zboží a materiálu na místě plnění ve vhodném tuzemským zvyklostem odpovídajícím balení; </w:t>
      </w:r>
    </w:p>
    <w:p w14:paraId="30C72BFA"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fotografie průběhu montáže dodávky;</w:t>
      </w:r>
    </w:p>
    <w:p w14:paraId="63EEF49A"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zadavatele;</w:t>
      </w:r>
    </w:p>
    <w:p w14:paraId="612AAF87" w14:textId="2B657661"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provedení veškerých prací a dodávek souvisejících s bezpečnostními opatřeními na ochranu lidí a</w:t>
      </w:r>
      <w:r w:rsidR="00AC519E">
        <w:rPr>
          <w:rFonts w:ascii="Times New Roman" w:hAnsi="Times New Roman" w:cs="Times New Roman"/>
          <w:szCs w:val="20"/>
        </w:rPr>
        <w:t> </w:t>
      </w:r>
      <w:r w:rsidRPr="00CD7333">
        <w:rPr>
          <w:rFonts w:ascii="Times New Roman" w:hAnsi="Times New Roman" w:cs="Times New Roman"/>
          <w:szCs w:val="20"/>
        </w:rPr>
        <w:t>majetku;</w:t>
      </w:r>
    </w:p>
    <w:p w14:paraId="3D9CCA59"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zajištění bezpečnosti a ochrany zdraví při práci v souladu s platnými právními předpisy, zejména zákoníkem práce, zákonem č. 309/2006 Sb. a prováděcími předpisy;</w:t>
      </w:r>
    </w:p>
    <w:p w14:paraId="430B9F49"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zajištění ochrany životního prostředí při provádění díla dle platných předpisů;</w:t>
      </w:r>
    </w:p>
    <w:p w14:paraId="2FEA7D07"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vedení stavebního (montážního deníku) a předání jeho originálu zadavateli při předání a převzetí díla;</w:t>
      </w:r>
    </w:p>
    <w:p w14:paraId="51CB3049"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pojištění odpovědnosti za škodu způsobenou třetí osobě činností dodavatele;</w:t>
      </w:r>
    </w:p>
    <w:p w14:paraId="7B0849F1"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 dle zákona č. 22/1997 Sb., ve znění pozdějších předpisů, a prováděcích předpisů, vše v českém jazyku a jejich předání zadavateli;</w:t>
      </w:r>
    </w:p>
    <w:p w14:paraId="08099233" w14:textId="5D342EA5"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color w:val="000000"/>
        </w:rPr>
        <w:t xml:space="preserve">Při uvádění do provozu EPS a </w:t>
      </w:r>
      <w:r w:rsidR="00343976">
        <w:rPr>
          <w:rFonts w:ascii="Times New Roman" w:hAnsi="Times New Roman" w:cs="Times New Roman"/>
          <w:color w:val="000000"/>
        </w:rPr>
        <w:t>ER</w:t>
      </w:r>
      <w:r w:rsidRPr="00CD7333">
        <w:rPr>
          <w:rFonts w:ascii="Times New Roman" w:hAnsi="Times New Roman" w:cs="Times New Roman"/>
          <w:color w:val="000000"/>
        </w:rPr>
        <w:t xml:space="preserve"> budou provedeny následující servisní úkony: </w:t>
      </w:r>
    </w:p>
    <w:p w14:paraId="723A5483" w14:textId="77777777" w:rsidR="00CD7333" w:rsidRPr="00CD7333" w:rsidRDefault="00CD7333" w:rsidP="00CD7333">
      <w:pPr>
        <w:autoSpaceDE w:val="0"/>
        <w:autoSpaceDN w:val="0"/>
        <w:adjustRightInd w:val="0"/>
        <w:spacing w:after="18" w:line="240" w:lineRule="auto"/>
        <w:ind w:left="1134"/>
        <w:rPr>
          <w:rFonts w:ascii="Times New Roman" w:eastAsia="Times New Roman" w:hAnsi="Times New Roman" w:cs="Times New Roman"/>
          <w:color w:val="000000"/>
        </w:rPr>
      </w:pPr>
      <w:r w:rsidRPr="00CD7333">
        <w:rPr>
          <w:rFonts w:ascii="Times New Roman" w:eastAsia="Times New Roman" w:hAnsi="Times New Roman" w:cs="Times New Roman"/>
          <w:color w:val="000000"/>
        </w:rPr>
        <w:t xml:space="preserve">- Výchozí revize elektrické části systému EPS (dle ČSN 34 2710 příloha J, ČSN 33 2000-6, </w:t>
      </w:r>
    </w:p>
    <w:p w14:paraId="42C92950" w14:textId="77777777" w:rsidR="00CD7333" w:rsidRPr="00CD7333" w:rsidRDefault="00CD7333" w:rsidP="00CD7333">
      <w:pPr>
        <w:autoSpaceDE w:val="0"/>
        <w:autoSpaceDN w:val="0"/>
        <w:adjustRightInd w:val="0"/>
        <w:spacing w:after="18" w:line="240" w:lineRule="auto"/>
        <w:ind w:left="1134"/>
        <w:rPr>
          <w:rFonts w:ascii="Times New Roman" w:eastAsia="Times New Roman" w:hAnsi="Times New Roman" w:cs="Times New Roman"/>
          <w:color w:val="000000"/>
        </w:rPr>
      </w:pPr>
      <w:r w:rsidRPr="00CD7333">
        <w:rPr>
          <w:rFonts w:ascii="Times New Roman" w:eastAsia="Times New Roman" w:hAnsi="Times New Roman" w:cs="Times New Roman"/>
          <w:color w:val="000000"/>
        </w:rPr>
        <w:t xml:space="preserve">   ČSN 33 1500); </w:t>
      </w:r>
    </w:p>
    <w:p w14:paraId="3A42C87D" w14:textId="34D6C904" w:rsidR="00CD7333" w:rsidRPr="00CD7333" w:rsidRDefault="00CD7333" w:rsidP="00CD7333">
      <w:pPr>
        <w:autoSpaceDE w:val="0"/>
        <w:autoSpaceDN w:val="0"/>
        <w:adjustRightInd w:val="0"/>
        <w:spacing w:after="18" w:line="240" w:lineRule="auto"/>
        <w:ind w:left="1134"/>
        <w:rPr>
          <w:rFonts w:ascii="Times New Roman" w:eastAsia="Times New Roman" w:hAnsi="Times New Roman" w:cs="Times New Roman"/>
          <w:color w:val="000000"/>
        </w:rPr>
      </w:pPr>
      <w:r w:rsidRPr="00CD7333">
        <w:rPr>
          <w:rFonts w:ascii="Times New Roman" w:eastAsia="Times New Roman" w:hAnsi="Times New Roman" w:cs="Times New Roman"/>
          <w:color w:val="000000"/>
        </w:rPr>
        <w:t>- Kontroly provozuschopnosti (§ 7 Vyhl</w:t>
      </w:r>
      <w:r w:rsidR="001E530B">
        <w:rPr>
          <w:rFonts w:ascii="Times New Roman" w:eastAsia="Times New Roman" w:hAnsi="Times New Roman" w:cs="Times New Roman"/>
          <w:color w:val="000000"/>
        </w:rPr>
        <w:t>.</w:t>
      </w:r>
      <w:r w:rsidRPr="00CD733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č. </w:t>
      </w:r>
      <w:r w:rsidRPr="00CD7333">
        <w:rPr>
          <w:rFonts w:ascii="Times New Roman" w:eastAsia="Times New Roman" w:hAnsi="Times New Roman" w:cs="Times New Roman"/>
          <w:color w:val="000000"/>
        </w:rPr>
        <w:t xml:space="preserve">246/2001); </w:t>
      </w:r>
    </w:p>
    <w:p w14:paraId="2F1248DD" w14:textId="390AE72E" w:rsidR="00CD7333" w:rsidRPr="00CD7333" w:rsidRDefault="00CD7333" w:rsidP="00CD7333">
      <w:pPr>
        <w:autoSpaceDE w:val="0"/>
        <w:autoSpaceDN w:val="0"/>
        <w:adjustRightInd w:val="0"/>
        <w:spacing w:line="240" w:lineRule="auto"/>
        <w:ind w:left="1134"/>
        <w:rPr>
          <w:rFonts w:ascii="Times New Roman" w:eastAsia="Times New Roman" w:hAnsi="Times New Roman" w:cs="Times New Roman"/>
          <w:color w:val="000000"/>
        </w:rPr>
      </w:pPr>
      <w:r w:rsidRPr="00CD7333">
        <w:rPr>
          <w:rFonts w:ascii="Times New Roman" w:eastAsia="Times New Roman" w:hAnsi="Times New Roman" w:cs="Times New Roman"/>
          <w:color w:val="000000"/>
        </w:rPr>
        <w:t>- Koordinační funkční zkouška (ČSN 73 0875 čl. 4.8)</w:t>
      </w:r>
      <w:r>
        <w:rPr>
          <w:rFonts w:ascii="Times New Roman" w:eastAsia="Times New Roman" w:hAnsi="Times New Roman" w:cs="Times New Roman"/>
          <w:color w:val="000000"/>
        </w:rPr>
        <w:t>;</w:t>
      </w:r>
    </w:p>
    <w:p w14:paraId="6B821DE0" w14:textId="0907C9BC"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 xml:space="preserve">provedení individuálního </w:t>
      </w:r>
      <w:r w:rsidR="002C48A5">
        <w:rPr>
          <w:rFonts w:ascii="Times New Roman" w:hAnsi="Times New Roman" w:cs="Times New Roman"/>
          <w:szCs w:val="20"/>
        </w:rPr>
        <w:t xml:space="preserve">a komplexního </w:t>
      </w:r>
      <w:r w:rsidRPr="00CD7333">
        <w:rPr>
          <w:rFonts w:ascii="Times New Roman" w:hAnsi="Times New Roman" w:cs="Times New Roman"/>
          <w:szCs w:val="20"/>
        </w:rPr>
        <w:t xml:space="preserve">vyzkoušení díla </w:t>
      </w:r>
      <w:r w:rsidR="00DC405E">
        <w:rPr>
          <w:rFonts w:ascii="Times New Roman" w:hAnsi="Times New Roman" w:cs="Times New Roman"/>
          <w:szCs w:val="20"/>
        </w:rPr>
        <w:t xml:space="preserve">(v délce 168 hodin) </w:t>
      </w:r>
      <w:r w:rsidRPr="00CD7333">
        <w:rPr>
          <w:rFonts w:ascii="Times New Roman" w:hAnsi="Times New Roman" w:cs="Times New Roman"/>
          <w:szCs w:val="20"/>
        </w:rPr>
        <w:t>v souladu s projektem;</w:t>
      </w:r>
    </w:p>
    <w:p w14:paraId="79C1012C" w14:textId="7669F3C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 xml:space="preserve"> zaškolení obsluhy;</w:t>
      </w:r>
    </w:p>
    <w:p w14:paraId="7C56FD47"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předání záručních listů a návodů k obsluze k zařízením v českém jazyce;</w:t>
      </w:r>
    </w:p>
    <w:p w14:paraId="303F7638"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úklid místa plnění před protokolárním předáním a převzetím díla;</w:t>
      </w:r>
    </w:p>
    <w:p w14:paraId="0DA70BB4" w14:textId="77777777" w:rsidR="00CD7333" w:rsidRPr="00CD7333" w:rsidRDefault="00CD7333" w:rsidP="00CD7333">
      <w:pPr>
        <w:pStyle w:val="Odstavecseseznamem"/>
        <w:numPr>
          <w:ilvl w:val="0"/>
          <w:numId w:val="19"/>
        </w:numPr>
        <w:spacing w:after="120" w:line="240" w:lineRule="auto"/>
        <w:ind w:left="1134" w:hanging="425"/>
        <w:rPr>
          <w:rFonts w:ascii="Times New Roman" w:hAnsi="Times New Roman" w:cs="Times New Roman"/>
        </w:rPr>
      </w:pPr>
      <w:r w:rsidRPr="00CD7333">
        <w:rPr>
          <w:rFonts w:ascii="Times New Roman" w:hAnsi="Times New Roman" w:cs="Times New Roman"/>
          <w:szCs w:val="20"/>
        </w:rPr>
        <w:t xml:space="preserve">odstranění případných závad zjištěných při závěrečné kontrolní prohlídce díla. </w:t>
      </w:r>
    </w:p>
    <w:bookmarkEnd w:id="2"/>
    <w:p w14:paraId="394C1990" w14:textId="62EDE06C" w:rsidR="00CD7333" w:rsidRPr="005E20F6" w:rsidRDefault="00CD7333" w:rsidP="005E20F6">
      <w:pPr>
        <w:pStyle w:val="Odstavecseseznamem"/>
        <w:numPr>
          <w:ilvl w:val="1"/>
          <w:numId w:val="6"/>
        </w:numPr>
        <w:ind w:left="709" w:hanging="709"/>
        <w:rPr>
          <w:rFonts w:ascii="Times New Roman" w:hAnsi="Times New Roman" w:cs="Times New Roman"/>
        </w:rPr>
      </w:pPr>
      <w:r w:rsidRPr="00CD7333">
        <w:rPr>
          <w:rFonts w:ascii="Times New Roman" w:hAnsi="Times New Roman" w:cs="Times New Roman"/>
        </w:rPr>
        <w:t xml:space="preserve">Dokumentace skutečného provedení díla bude </w:t>
      </w:r>
      <w:r>
        <w:rPr>
          <w:rFonts w:ascii="Times New Roman" w:hAnsi="Times New Roman" w:cs="Times New Roman"/>
        </w:rPr>
        <w:t>objednateli</w:t>
      </w:r>
      <w:r w:rsidRPr="00CD7333">
        <w:rPr>
          <w:rFonts w:ascii="Times New Roman" w:hAnsi="Times New Roman" w:cs="Times New Roman"/>
        </w:rPr>
        <w:t xml:space="preserve"> předána ve dvou vyhotoveních v tištěné formě a</w:t>
      </w:r>
      <w:r w:rsidR="00AC519E">
        <w:rPr>
          <w:rFonts w:ascii="Times New Roman" w:hAnsi="Times New Roman" w:cs="Times New Roman"/>
        </w:rPr>
        <w:t> </w:t>
      </w:r>
      <w:r w:rsidRPr="00CD7333">
        <w:rPr>
          <w:rFonts w:ascii="Times New Roman" w:hAnsi="Times New Roman" w:cs="Times New Roman"/>
        </w:rPr>
        <w:t xml:space="preserve">2x na digitálním </w:t>
      </w:r>
      <w:r w:rsidRPr="002C48A5">
        <w:rPr>
          <w:rFonts w:ascii="Times New Roman" w:hAnsi="Times New Roman" w:cs="Times New Roman"/>
        </w:rPr>
        <w:t>nosiči</w:t>
      </w:r>
      <w:r w:rsidR="002C48A5" w:rsidRPr="002C48A5">
        <w:rPr>
          <w:rFonts w:ascii="Times New Roman" w:hAnsi="Times New Roman" w:cs="Times New Roman"/>
        </w:rPr>
        <w:t xml:space="preserve"> </w:t>
      </w:r>
      <w:r w:rsidR="002C48A5" w:rsidRPr="002C48A5">
        <w:rPr>
          <w:rStyle w:val="cf01"/>
          <w:rFonts w:ascii="Times New Roman" w:hAnsi="Times New Roman" w:cs="Times New Roman"/>
          <w:sz w:val="22"/>
          <w:szCs w:val="22"/>
        </w:rPr>
        <w:t>ve formátu DWG, doc, word, PDF</w:t>
      </w:r>
      <w:r w:rsidR="002C48A5">
        <w:rPr>
          <w:rStyle w:val="cf01"/>
          <w:rFonts w:ascii="Times New Roman" w:hAnsi="Times New Roman" w:cs="Times New Roman"/>
          <w:sz w:val="22"/>
          <w:szCs w:val="22"/>
        </w:rPr>
        <w:t>.</w:t>
      </w:r>
      <w:r w:rsidRPr="00CD7333">
        <w:rPr>
          <w:rFonts w:ascii="Times New Roman" w:hAnsi="Times New Roman" w:cs="Times New Roman"/>
        </w:rPr>
        <w:t xml:space="preserve"> </w:t>
      </w:r>
      <w:r w:rsidR="005E20F6">
        <w:rPr>
          <w:rFonts w:ascii="Times New Roman" w:hAnsi="Times New Roman" w:cs="Times New Roman"/>
        </w:rPr>
        <w:t>Zhotovitel</w:t>
      </w:r>
      <w:r w:rsidRPr="00CD7333">
        <w:rPr>
          <w:rFonts w:ascii="Times New Roman" w:hAnsi="Times New Roman" w:cs="Times New Roman"/>
        </w:rPr>
        <w:t xml:space="preserve"> je povinen do projektu zakreslovat všechny změny, k nimž došlo v průběhu zhotovení díla. Každý výkres projektu bude opatřen jménem a</w:t>
      </w:r>
      <w:r w:rsidR="00AC519E">
        <w:rPr>
          <w:rFonts w:ascii="Times New Roman" w:hAnsi="Times New Roman" w:cs="Times New Roman"/>
        </w:rPr>
        <w:t> </w:t>
      </w:r>
      <w:r w:rsidRPr="00CD7333">
        <w:rPr>
          <w:rFonts w:ascii="Times New Roman" w:hAnsi="Times New Roman" w:cs="Times New Roman"/>
        </w:rPr>
        <w:t xml:space="preserve">příjmením osoby, která změny zakreslila, včetně razítka </w:t>
      </w:r>
      <w:r w:rsidR="005E20F6">
        <w:rPr>
          <w:rFonts w:ascii="Times New Roman" w:hAnsi="Times New Roman" w:cs="Times New Roman"/>
        </w:rPr>
        <w:t>zhotovitele</w:t>
      </w:r>
      <w:r w:rsidRPr="00CD7333">
        <w:rPr>
          <w:rFonts w:ascii="Times New Roman" w:hAnsi="Times New Roman" w:cs="Times New Roman"/>
        </w:rPr>
        <w:t xml:space="preserve">. U výkresu obsahující změnu proti projektu bude přiložen i doklad, ze kterého bude vyplývat projednání změny s osobou pověřenou zadavatelem a její souhlasné stanovisko. Takto opravenou a dodavatelem podepsanou projektovou dokumentaci skutečného provedení díla předá </w:t>
      </w:r>
      <w:r w:rsidR="005E20F6">
        <w:rPr>
          <w:rFonts w:ascii="Times New Roman" w:hAnsi="Times New Roman" w:cs="Times New Roman"/>
        </w:rPr>
        <w:t>objednateli</w:t>
      </w:r>
      <w:r w:rsidRPr="00CD7333">
        <w:rPr>
          <w:rFonts w:ascii="Times New Roman" w:hAnsi="Times New Roman" w:cs="Times New Roman"/>
        </w:rPr>
        <w:t xml:space="preserve"> při předání a převzetí díla.   </w:t>
      </w:r>
    </w:p>
    <w:p w14:paraId="0F3FCF33" w14:textId="6E7929F9" w:rsidR="00D1108F" w:rsidRPr="005C131A" w:rsidRDefault="00CD7333" w:rsidP="004F02AB">
      <w:pPr>
        <w:pStyle w:val="Bezmezer"/>
        <w:numPr>
          <w:ilvl w:val="1"/>
          <w:numId w:val="6"/>
        </w:numPr>
        <w:spacing w:after="120"/>
        <w:ind w:left="680" w:hanging="680"/>
        <w:jc w:val="both"/>
        <w:rPr>
          <w:rFonts w:ascii="Times New Roman" w:hAnsi="Times New Roman" w:cs="Times New Roman"/>
        </w:rPr>
      </w:pPr>
      <w:r>
        <w:rPr>
          <w:rFonts w:ascii="Times New Roman" w:hAnsi="Times New Roman" w:cs="Times New Roman"/>
        </w:rPr>
        <w:t>Zho</w:t>
      </w:r>
      <w:r w:rsidR="00D1108F" w:rsidRPr="005C131A">
        <w:rPr>
          <w:rFonts w:ascii="Times New Roman" w:hAnsi="Times New Roman" w:cs="Times New Roman"/>
        </w:rPr>
        <w:t>tovitel je povinen v rámci díla provést veškeré práce, služby, dodávky a výkony, kterých je třeba trvale nebo dočasně k zahájení, provedení, dokončení a předání díla. Dílem dle této S</w:t>
      </w:r>
      <w:r w:rsidR="003E49EB" w:rsidRPr="005C131A">
        <w:rPr>
          <w:rFonts w:ascii="Times New Roman" w:hAnsi="Times New Roman" w:cs="Times New Roman"/>
        </w:rPr>
        <w:t>mlouvy jsou i činnosti ve S</w:t>
      </w:r>
      <w:r w:rsidR="00D1108F" w:rsidRPr="005C131A">
        <w:rPr>
          <w:rFonts w:ascii="Times New Roman" w:hAnsi="Times New Roman" w:cs="Times New Roman"/>
        </w:rPr>
        <w:t>mlouvě nespecifikované, které jsou nezbytné pro dosažení požadovaného výsledku dí</w:t>
      </w:r>
      <w:r w:rsidR="004A3AF5" w:rsidRPr="005C131A">
        <w:rPr>
          <w:rFonts w:ascii="Times New Roman" w:hAnsi="Times New Roman" w:cs="Times New Roman"/>
        </w:rPr>
        <w:t>la nebo pro splnění povinností Z</w:t>
      </w:r>
      <w:r w:rsidR="00D1108F" w:rsidRPr="005C131A">
        <w:rPr>
          <w:rFonts w:ascii="Times New Roman" w:hAnsi="Times New Roman" w:cs="Times New Roman"/>
        </w:rPr>
        <w:t xml:space="preserve">hotovitele vyplývajících z této Smlouvy. </w:t>
      </w:r>
    </w:p>
    <w:p w14:paraId="7265ABAA" w14:textId="0F7FB3D3" w:rsidR="009F421B" w:rsidRDefault="009F421B" w:rsidP="009F421B">
      <w:pPr>
        <w:pStyle w:val="Bezmezer"/>
        <w:numPr>
          <w:ilvl w:val="1"/>
          <w:numId w:val="6"/>
        </w:numPr>
        <w:spacing w:after="120"/>
        <w:ind w:left="680" w:hanging="680"/>
        <w:jc w:val="both"/>
        <w:rPr>
          <w:rFonts w:ascii="Times New Roman" w:hAnsi="Times New Roman" w:cs="Times New Roman"/>
        </w:rPr>
      </w:pPr>
      <w:r w:rsidRPr="005C131A">
        <w:rPr>
          <w:rFonts w:ascii="Times New Roman" w:hAnsi="Times New Roman" w:cs="Times New Roman"/>
        </w:rPr>
        <w:t>Pokud je součástí předmětu Smlouvy dodávka softwarových produktů, pak Zhotovitel vyhrazuje Objednateli časově neomezené, nikoliv výhradní a přenosné právo užívat tyto softwarové produkty a zařízení, se kterým byly dodány, v nezměněné formě a pro stanovené účely. Úplata za užívání software je zahrnuta v ceně díla.</w:t>
      </w:r>
    </w:p>
    <w:p w14:paraId="20B18D02" w14:textId="52F3CF73" w:rsidR="004163C9" w:rsidRPr="004163C9" w:rsidRDefault="004163C9" w:rsidP="004163C9">
      <w:pPr>
        <w:pStyle w:val="Odstavecseseznamem"/>
        <w:numPr>
          <w:ilvl w:val="1"/>
          <w:numId w:val="6"/>
        </w:numPr>
        <w:ind w:left="567" w:hanging="567"/>
        <w:rPr>
          <w:rFonts w:ascii="Times New Roman" w:hAnsi="Times New Roman" w:cs="Times New Roman"/>
        </w:rPr>
      </w:pPr>
      <w:r w:rsidRPr="004163C9">
        <w:rPr>
          <w:rFonts w:ascii="Times New Roman" w:hAnsi="Times New Roman" w:cs="Times New Roman"/>
        </w:rPr>
        <w:lastRenderedPageBreak/>
        <w:t xml:space="preserve">Veškeré odborné práce musí vykonávat pracovníci mající příslušnou kvalifikaci. Doklad o kvalifikaci pracovníků je Zhotovitel na požádání Objednatele povinen předložit. Dílo bude realizováno osobami zahrnutými do čestného prohlášení o odborné způsobilosti a seznamu techniků, prostřednictvím kterého Zhotovitel prokazoval profesní způsobilost a technickou kvalifikaci v zadávacím řízení. </w:t>
      </w:r>
    </w:p>
    <w:p w14:paraId="0B4C6EE2" w14:textId="2AD74CFF" w:rsidR="006F7992" w:rsidRPr="006F7992" w:rsidRDefault="006F7992" w:rsidP="004163C9">
      <w:pPr>
        <w:pStyle w:val="Bezmezer"/>
        <w:numPr>
          <w:ilvl w:val="1"/>
          <w:numId w:val="6"/>
        </w:numPr>
        <w:spacing w:after="120"/>
        <w:ind w:left="567" w:hanging="567"/>
        <w:jc w:val="both"/>
        <w:rPr>
          <w:rFonts w:ascii="Times New Roman" w:hAnsi="Times New Roman" w:cs="Times New Roman"/>
        </w:rPr>
      </w:pPr>
      <w:r w:rsidRPr="006F7992">
        <w:rPr>
          <w:rFonts w:ascii="Times New Roman" w:eastAsia="Times New Roman" w:hAnsi="Times New Roman" w:cs="Times New Roman"/>
          <w:lang w:eastAsia="cs-CZ"/>
        </w:rPr>
        <w:t>Zhotovitel se zavazuje:</w:t>
      </w:r>
    </w:p>
    <w:p w14:paraId="0E46907F" w14:textId="4F77C9CF" w:rsidR="006F7992" w:rsidRPr="004F0FA8" w:rsidRDefault="006F7992" w:rsidP="004163C9">
      <w:pPr>
        <w:numPr>
          <w:ilvl w:val="0"/>
          <w:numId w:val="21"/>
        </w:numPr>
        <w:spacing w:before="120" w:after="0" w:line="240" w:lineRule="auto"/>
        <w:ind w:left="993" w:hanging="426"/>
        <w:jc w:val="both"/>
        <w:rPr>
          <w:rFonts w:ascii="Times New Roman" w:eastAsia="Times New Roman" w:hAnsi="Times New Roman" w:cs="Times New Roman"/>
          <w:lang w:eastAsia="cs-CZ"/>
        </w:rPr>
      </w:pPr>
      <w:r w:rsidRPr="004F0FA8">
        <w:rPr>
          <w:rFonts w:ascii="Times New Roman" w:eastAsia="Times New Roman" w:hAnsi="Times New Roman" w:cs="Times New Roman"/>
          <w:lang w:eastAsia="cs-CZ"/>
        </w:rPr>
        <w:t>že provádění díla dle této smlouvy o dílo bude řízeno osobami, které budou splňovat následující požadavky:</w:t>
      </w:r>
    </w:p>
    <w:p w14:paraId="24F82DD8" w14:textId="724F1EFB" w:rsidR="006F7992" w:rsidRPr="004F0FA8" w:rsidRDefault="004163C9" w:rsidP="004163C9">
      <w:pPr>
        <w:autoSpaceDE w:val="0"/>
        <w:autoSpaceDN w:val="0"/>
        <w:adjustRightInd w:val="0"/>
        <w:snapToGrid w:val="0"/>
        <w:spacing w:before="120" w:after="120" w:line="240" w:lineRule="auto"/>
        <w:ind w:left="993" w:hanging="426"/>
        <w:jc w:val="both"/>
        <w:rPr>
          <w:rFonts w:ascii="Times New Roman" w:eastAsia="Times New Roman" w:hAnsi="Times New Roman" w:cs="Times New Roman"/>
          <w:bCs/>
          <w:lang w:eastAsia="cs-CZ"/>
        </w:rPr>
      </w:pPr>
      <w:r w:rsidRPr="004F0FA8">
        <w:rPr>
          <w:rFonts w:ascii="Times New Roman" w:eastAsia="Times New Roman" w:hAnsi="Times New Roman" w:cs="Times New Roman"/>
          <w:b/>
          <w:lang w:eastAsia="cs-CZ"/>
        </w:rPr>
        <w:t xml:space="preserve">       </w:t>
      </w:r>
      <w:r w:rsidR="006F7992" w:rsidRPr="004F0FA8">
        <w:rPr>
          <w:rFonts w:ascii="Times New Roman" w:eastAsia="Times New Roman" w:hAnsi="Times New Roman" w:cs="Times New Roman"/>
          <w:b/>
          <w:lang w:eastAsia="cs-CZ"/>
        </w:rPr>
        <w:t xml:space="preserve">Vedoucí týmu </w:t>
      </w:r>
      <w:r w:rsidR="006F7992" w:rsidRPr="004F0FA8">
        <w:rPr>
          <w:rFonts w:ascii="Times New Roman" w:eastAsia="Times New Roman" w:hAnsi="Times New Roman" w:cs="Times New Roman"/>
          <w:bCs/>
          <w:lang w:eastAsia="cs-CZ"/>
        </w:rPr>
        <w:t>– odborná autorizace (autorizace ve smyslu § 5 odst. 1 pro obor dle § 5 odst. 3 písm. b) zákona č. 360/1992 Sb. – obor „T</w:t>
      </w:r>
      <w:r w:rsidR="006F7992" w:rsidRPr="004F0FA8">
        <w:rPr>
          <w:rFonts w:ascii="Times New Roman" w:eastAsia="Calibri" w:hAnsi="Times New Roman" w:cs="Times New Roman"/>
          <w:i/>
          <w:iCs/>
          <w:lang w:eastAsia="cs-CZ"/>
        </w:rPr>
        <w:t>echnika prostředí staveb – elektrotechnická zařízení (IE02, TE03</w:t>
      </w:r>
      <w:r w:rsidR="006F7992" w:rsidRPr="004F0FA8">
        <w:rPr>
          <w:rFonts w:ascii="Times New Roman" w:eastAsia="Times New Roman" w:hAnsi="Times New Roman" w:cs="Times New Roman"/>
          <w:b/>
          <w:bCs/>
          <w:lang w:eastAsia="cs-CZ"/>
        </w:rPr>
        <w:t>“,</w:t>
      </w:r>
      <w:r w:rsidR="006F7992" w:rsidRPr="004F0FA8">
        <w:rPr>
          <w:rFonts w:ascii="Times New Roman" w:eastAsia="Times New Roman" w:hAnsi="Times New Roman" w:cs="Times New Roman"/>
          <w:bCs/>
          <w:lang w:eastAsia="cs-CZ"/>
        </w:rPr>
        <w:t xml:space="preserve"> odpovědné osoby při vedení realizace zakázek v požadovaném oboru. </w:t>
      </w:r>
    </w:p>
    <w:p w14:paraId="6B747D10" w14:textId="105D36B4" w:rsidR="006F7992" w:rsidRPr="004F0FA8" w:rsidRDefault="004163C9" w:rsidP="004163C9">
      <w:pPr>
        <w:autoSpaceDE w:val="0"/>
        <w:autoSpaceDN w:val="0"/>
        <w:adjustRightInd w:val="0"/>
        <w:snapToGrid w:val="0"/>
        <w:spacing w:before="120" w:after="120" w:line="240" w:lineRule="auto"/>
        <w:ind w:left="993" w:hanging="426"/>
        <w:jc w:val="both"/>
        <w:rPr>
          <w:rFonts w:ascii="Times New Roman" w:eastAsia="Times New Roman" w:hAnsi="Times New Roman" w:cs="Times New Roman"/>
          <w:lang w:eastAsia="cs-CZ"/>
        </w:rPr>
      </w:pPr>
      <w:r w:rsidRPr="004F0FA8">
        <w:rPr>
          <w:rFonts w:ascii="Times New Roman" w:eastAsia="Times New Roman" w:hAnsi="Times New Roman" w:cs="Times New Roman"/>
          <w:lang w:eastAsia="cs-CZ"/>
        </w:rPr>
        <w:t xml:space="preserve">        </w:t>
      </w:r>
      <w:r w:rsidR="006F7992" w:rsidRPr="004F0FA8">
        <w:rPr>
          <w:rFonts w:ascii="Times New Roman" w:eastAsia="Times New Roman" w:hAnsi="Times New Roman" w:cs="Times New Roman"/>
          <w:lang w:eastAsia="cs-CZ"/>
        </w:rPr>
        <w:t>Každou změnu v osobě vedoucího týmu nebo jeho zástupce je zhotovitel povinen vždy předem Objednateli písemně ohlásit, přičemž se vždy bude jednat o osobu kvalifikovanou dle první věty tohoto odstavce písm. a).</w:t>
      </w:r>
    </w:p>
    <w:p w14:paraId="678B87E1" w14:textId="77777777" w:rsidR="006F7992" w:rsidRPr="004F0FA8" w:rsidRDefault="006F7992" w:rsidP="004163C9">
      <w:pPr>
        <w:pStyle w:val="Default"/>
        <w:numPr>
          <w:ilvl w:val="0"/>
          <w:numId w:val="21"/>
        </w:numPr>
        <w:ind w:left="993" w:hanging="426"/>
        <w:jc w:val="both"/>
        <w:rPr>
          <w:rFonts w:ascii="Times New Roman" w:hAnsi="Times New Roman" w:cs="Times New Roman"/>
          <w:sz w:val="22"/>
          <w:szCs w:val="22"/>
        </w:rPr>
      </w:pPr>
      <w:r w:rsidRPr="004F0FA8">
        <w:rPr>
          <w:rFonts w:ascii="Times New Roman" w:hAnsi="Times New Roman" w:cs="Times New Roman"/>
          <w:sz w:val="22"/>
          <w:szCs w:val="22"/>
        </w:rPr>
        <w:t xml:space="preserve">Pro účely kontroly průběhu provádění díla organizuje objednatel kontrolní dny v termínech nezbytných pro řádné provádění kontroly, nejméně však 1x týdně. Kontrolních dnů se zúčastní zástupci objednatele případně osob vykonávající funkci technického dozoru a autorského dozoru. Zástupci zhotovitele jsou povinni se zúčastňovat kontrolních dnů. Zhotovitel má právo přizvat na kontrolní den své poddodavatele. </w:t>
      </w:r>
    </w:p>
    <w:p w14:paraId="6E77F82A" w14:textId="77777777" w:rsidR="006F7992" w:rsidRPr="004F0FA8" w:rsidRDefault="006F7992" w:rsidP="004163C9">
      <w:pPr>
        <w:pStyle w:val="Default"/>
        <w:ind w:left="993" w:hanging="426"/>
        <w:jc w:val="both"/>
        <w:rPr>
          <w:rFonts w:ascii="Times New Roman" w:hAnsi="Times New Roman" w:cs="Times New Roman"/>
          <w:sz w:val="22"/>
          <w:szCs w:val="22"/>
        </w:rPr>
      </w:pPr>
    </w:p>
    <w:p w14:paraId="43886721" w14:textId="46207C8E" w:rsidR="006F7992" w:rsidRPr="004F0FA8" w:rsidRDefault="006F7992" w:rsidP="004163C9">
      <w:pPr>
        <w:pStyle w:val="Default"/>
        <w:numPr>
          <w:ilvl w:val="0"/>
          <w:numId w:val="21"/>
        </w:numPr>
        <w:ind w:left="993" w:hanging="426"/>
        <w:jc w:val="both"/>
        <w:rPr>
          <w:rFonts w:ascii="Times New Roman" w:hAnsi="Times New Roman" w:cs="Times New Roman"/>
          <w:sz w:val="22"/>
          <w:szCs w:val="22"/>
        </w:rPr>
      </w:pPr>
      <w:r w:rsidRPr="004F0FA8">
        <w:rPr>
          <w:rFonts w:ascii="Times New Roman" w:hAnsi="Times New Roman" w:cs="Times New Roman"/>
          <w:b/>
          <w:bCs/>
          <w:sz w:val="22"/>
          <w:szCs w:val="22"/>
        </w:rPr>
        <w:t xml:space="preserve">V případě absence osoby uvedené pod písm. a) zhotovitel zajistí přítomnost osoby, </w:t>
      </w:r>
      <w:r w:rsidRPr="004F0FA8">
        <w:rPr>
          <w:rFonts w:ascii="Times New Roman" w:hAnsi="Times New Roman" w:cs="Times New Roman"/>
          <w:sz w:val="22"/>
          <w:szCs w:val="22"/>
        </w:rPr>
        <w:t xml:space="preserve">která disponuje </w:t>
      </w:r>
      <w:r w:rsidRPr="004F0FA8">
        <w:rPr>
          <w:rFonts w:ascii="Times New Roman" w:hAnsi="Times New Roman" w:cs="Times New Roman"/>
          <w:b/>
          <w:bCs/>
          <w:sz w:val="22"/>
          <w:szCs w:val="22"/>
        </w:rPr>
        <w:t xml:space="preserve">oprávněním Technické inspekce České republiky </w:t>
      </w:r>
      <w:r w:rsidRPr="004F0FA8">
        <w:rPr>
          <w:rFonts w:ascii="Times New Roman" w:hAnsi="Times New Roman" w:cs="Times New Roman"/>
          <w:sz w:val="22"/>
          <w:szCs w:val="22"/>
        </w:rPr>
        <w:t>dle zákona č. 250/2021 Sb. (o bezpečnosti práce v</w:t>
      </w:r>
      <w:r w:rsidR="00AC519E">
        <w:rPr>
          <w:rFonts w:ascii="Times New Roman" w:hAnsi="Times New Roman" w:cs="Times New Roman"/>
          <w:sz w:val="22"/>
          <w:szCs w:val="22"/>
        </w:rPr>
        <w:t> </w:t>
      </w:r>
      <w:r w:rsidRPr="004F0FA8">
        <w:rPr>
          <w:rFonts w:ascii="Times New Roman" w:hAnsi="Times New Roman" w:cs="Times New Roman"/>
          <w:sz w:val="22"/>
          <w:szCs w:val="22"/>
        </w:rPr>
        <w:t xml:space="preserve">souvislosti s provozem vyhrazených technických zařízení), </w:t>
      </w:r>
      <w:r w:rsidRPr="004F0FA8">
        <w:rPr>
          <w:rFonts w:ascii="Times New Roman" w:hAnsi="Times New Roman" w:cs="Times New Roman"/>
          <w:i/>
          <w:iCs/>
          <w:sz w:val="22"/>
          <w:szCs w:val="22"/>
        </w:rPr>
        <w:t>k činnosti montáže, opravy, revize a zkoušky elektrických zařízení</w:t>
      </w:r>
      <w:r w:rsidRPr="004F0FA8">
        <w:rPr>
          <w:rFonts w:ascii="Times New Roman" w:hAnsi="Times New Roman" w:cs="Times New Roman"/>
          <w:sz w:val="22"/>
          <w:szCs w:val="22"/>
        </w:rPr>
        <w:t xml:space="preserve">. Tato osoba se bude podílet na realizaci VZ po celou dobu plnění. </w:t>
      </w:r>
    </w:p>
    <w:p w14:paraId="597134F9" w14:textId="77777777" w:rsidR="006F7992" w:rsidRPr="005C131A" w:rsidRDefault="006F7992" w:rsidP="00D02180">
      <w:pPr>
        <w:pStyle w:val="Bezmezer"/>
        <w:spacing w:after="120"/>
        <w:ind w:left="680"/>
        <w:jc w:val="both"/>
        <w:rPr>
          <w:rFonts w:ascii="Times New Roman" w:hAnsi="Times New Roman" w:cs="Times New Roman"/>
        </w:rPr>
      </w:pPr>
    </w:p>
    <w:p w14:paraId="5112C24A" w14:textId="704377B2" w:rsidR="00CE532B" w:rsidRPr="005C131A" w:rsidRDefault="008033E9" w:rsidP="009F421B">
      <w:pPr>
        <w:pStyle w:val="Nadpis5"/>
        <w:keepLines w:val="0"/>
        <w:numPr>
          <w:ilvl w:val="0"/>
          <w:numId w:val="6"/>
        </w:numPr>
        <w:spacing w:before="0" w:line="360" w:lineRule="auto"/>
        <w:ind w:left="357" w:hanging="357"/>
        <w:jc w:val="center"/>
        <w:rPr>
          <w:rFonts w:ascii="Times New Roman" w:hAnsi="Times New Roman" w:cs="Times New Roman"/>
          <w:b/>
          <w:smallCaps/>
          <w:color w:val="000000" w:themeColor="text1"/>
        </w:rPr>
      </w:pPr>
      <w:r w:rsidRPr="005C131A">
        <w:rPr>
          <w:rFonts w:ascii="Times New Roman" w:hAnsi="Times New Roman" w:cs="Times New Roman"/>
          <w:b/>
          <w:smallCaps/>
          <w:color w:val="000000" w:themeColor="text1"/>
        </w:rPr>
        <w:t>CENA</w:t>
      </w:r>
      <w:r w:rsidR="003A6530" w:rsidRPr="005C131A">
        <w:rPr>
          <w:rFonts w:ascii="Times New Roman" w:hAnsi="Times New Roman" w:cs="Times New Roman"/>
          <w:b/>
          <w:smallCaps/>
          <w:color w:val="000000" w:themeColor="text1"/>
        </w:rPr>
        <w:t xml:space="preserve"> DÍLA</w:t>
      </w:r>
      <w:r w:rsidRPr="005C131A">
        <w:rPr>
          <w:rFonts w:ascii="Times New Roman" w:hAnsi="Times New Roman" w:cs="Times New Roman"/>
          <w:b/>
          <w:smallCaps/>
          <w:color w:val="000000" w:themeColor="text1"/>
        </w:rPr>
        <w:t xml:space="preserve"> A PLATEBNÍ PODMÍNKY</w:t>
      </w:r>
    </w:p>
    <w:p w14:paraId="7076B2CB" w14:textId="0B87B127" w:rsidR="00D02180" w:rsidRDefault="00202718"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Objednatel se uzavřením této Smlouvy zavazuje zaplatit Zhotoviteli za řádné provedení díla bez vad a</w:t>
      </w:r>
      <w:r w:rsidR="00AC519E">
        <w:rPr>
          <w:rFonts w:ascii="Times New Roman" w:hAnsi="Times New Roman" w:cs="Times New Roman"/>
        </w:rPr>
        <w:t> </w:t>
      </w:r>
      <w:r w:rsidRPr="005C131A">
        <w:rPr>
          <w:rFonts w:ascii="Times New Roman" w:hAnsi="Times New Roman" w:cs="Times New Roman"/>
        </w:rPr>
        <w:t>nedodělků cenu za dílo ve výši</w:t>
      </w:r>
      <w:r w:rsidR="00D02180">
        <w:rPr>
          <w:rFonts w:ascii="Times New Roman" w:hAnsi="Times New Roman" w:cs="Times New Roman"/>
        </w:rPr>
        <w:t>:</w:t>
      </w:r>
      <w:r w:rsidR="00CE532B" w:rsidRPr="005C131A">
        <w:rPr>
          <w:rFonts w:ascii="Times New Roman" w:hAnsi="Times New Roman" w:cs="Times New Roman"/>
        </w:rPr>
        <w:t xml:space="preserve"> </w:t>
      </w:r>
    </w:p>
    <w:p w14:paraId="662CCA22" w14:textId="2D39025E" w:rsidR="00D02180" w:rsidRPr="004F0FA8" w:rsidRDefault="00D02180" w:rsidP="00D02180">
      <w:pPr>
        <w:pStyle w:val="Odstavecseseznamem"/>
        <w:numPr>
          <w:ilvl w:val="0"/>
          <w:numId w:val="0"/>
        </w:numPr>
        <w:spacing w:before="0" w:after="120" w:line="240" w:lineRule="auto"/>
        <w:ind w:left="680"/>
        <w:jc w:val="center"/>
        <w:rPr>
          <w:rFonts w:ascii="Times New Roman" w:hAnsi="Times New Roman" w:cs="Times New Roman"/>
          <w:i/>
          <w:iCs/>
        </w:rPr>
      </w:pP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r w:rsidR="00202718" w:rsidRPr="005C131A">
        <w:rPr>
          <w:rFonts w:ascii="Times New Roman" w:hAnsi="Times New Roman" w:cs="Times New Roman"/>
          <w:b/>
        </w:rPr>
        <w:t xml:space="preserve"> </w:t>
      </w:r>
      <w:r w:rsidR="00772947" w:rsidRPr="005C131A">
        <w:rPr>
          <w:rFonts w:ascii="Times New Roman" w:hAnsi="Times New Roman" w:cs="Times New Roman"/>
          <w:b/>
        </w:rPr>
        <w:t xml:space="preserve">Kč </w:t>
      </w:r>
      <w:r w:rsidR="00CE532B" w:rsidRPr="005C131A">
        <w:rPr>
          <w:rFonts w:ascii="Times New Roman" w:hAnsi="Times New Roman" w:cs="Times New Roman"/>
          <w:b/>
        </w:rPr>
        <w:t>bez DPH</w:t>
      </w:r>
      <w:r w:rsidR="004F0FA8">
        <w:rPr>
          <w:rFonts w:ascii="Times New Roman" w:hAnsi="Times New Roman" w:cs="Times New Roman"/>
          <w:b/>
        </w:rPr>
        <w:t xml:space="preserve"> </w:t>
      </w:r>
      <w:r w:rsidR="004F0FA8" w:rsidRPr="004F0FA8">
        <w:rPr>
          <w:rFonts w:ascii="Times New Roman" w:hAnsi="Times New Roman" w:cs="Times New Roman"/>
          <w:b/>
          <w:i/>
          <w:iCs/>
        </w:rPr>
        <w:t>(kritérium č. 1)</w:t>
      </w:r>
    </w:p>
    <w:p w14:paraId="69193317" w14:textId="74E92851" w:rsidR="00D02180" w:rsidRDefault="00D02180" w:rsidP="00D02180">
      <w:pPr>
        <w:pStyle w:val="Odstavecseseznamem"/>
        <w:numPr>
          <w:ilvl w:val="0"/>
          <w:numId w:val="0"/>
        </w:numPr>
        <w:spacing w:before="0" w:after="120" w:line="240" w:lineRule="auto"/>
        <w:ind w:left="680"/>
        <w:jc w:val="center"/>
        <w:rPr>
          <w:rFonts w:ascii="Times New Roman" w:hAnsi="Times New Roman" w:cs="Times New Roman"/>
        </w:rPr>
      </w:pP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r w:rsidR="00202718" w:rsidRPr="005C131A">
        <w:rPr>
          <w:rFonts w:ascii="Times New Roman" w:hAnsi="Times New Roman" w:cs="Times New Roman"/>
        </w:rPr>
        <w:t xml:space="preserve"> </w:t>
      </w:r>
      <w:r w:rsidR="00CE532B" w:rsidRPr="005C131A">
        <w:rPr>
          <w:rFonts w:ascii="Times New Roman" w:hAnsi="Times New Roman" w:cs="Times New Roman"/>
        </w:rPr>
        <w:t>korun českých</w:t>
      </w:r>
      <w:r w:rsidR="00445B0F" w:rsidRPr="005C131A">
        <w:rPr>
          <w:rFonts w:ascii="Times New Roman" w:hAnsi="Times New Roman" w:cs="Times New Roman"/>
        </w:rPr>
        <w:t xml:space="preserve"> bez DPH</w:t>
      </w:r>
      <w:r w:rsidR="00CE532B" w:rsidRPr="005C131A">
        <w:rPr>
          <w:rFonts w:ascii="Times New Roman" w:hAnsi="Times New Roman" w:cs="Times New Roman"/>
        </w:rPr>
        <w:t>)</w:t>
      </w:r>
    </w:p>
    <w:p w14:paraId="75581B9D" w14:textId="5BD23C31" w:rsidR="00D02180" w:rsidRDefault="00D02180" w:rsidP="00D02180">
      <w:pPr>
        <w:pStyle w:val="Odstavecseseznamem"/>
        <w:numPr>
          <w:ilvl w:val="0"/>
          <w:numId w:val="0"/>
        </w:numPr>
        <w:spacing w:before="0" w:after="120" w:line="240" w:lineRule="auto"/>
        <w:ind w:left="680"/>
        <w:jc w:val="center"/>
        <w:rPr>
          <w:rFonts w:ascii="Times New Roman" w:hAnsi="Times New Roman" w:cs="Times New Roman"/>
        </w:rPr>
      </w:pP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r w:rsidRPr="005C131A">
        <w:rPr>
          <w:rFonts w:ascii="Times New Roman" w:hAnsi="Times New Roman" w:cs="Times New Roman"/>
          <w:b/>
        </w:rPr>
        <w:t xml:space="preserve"> Kč </w:t>
      </w:r>
      <w:r>
        <w:rPr>
          <w:rFonts w:ascii="Times New Roman" w:hAnsi="Times New Roman" w:cs="Times New Roman"/>
          <w:b/>
        </w:rPr>
        <w:t>15 %</w:t>
      </w:r>
      <w:r w:rsidRPr="005C131A">
        <w:rPr>
          <w:rFonts w:ascii="Times New Roman" w:hAnsi="Times New Roman" w:cs="Times New Roman"/>
          <w:b/>
        </w:rPr>
        <w:t xml:space="preserve"> DPH</w:t>
      </w:r>
    </w:p>
    <w:p w14:paraId="18B3AF9D" w14:textId="3DFD68F9" w:rsidR="005000C0" w:rsidRPr="005C131A" w:rsidRDefault="00D02180" w:rsidP="00D02180">
      <w:pPr>
        <w:pStyle w:val="Odstavecseseznamem"/>
        <w:numPr>
          <w:ilvl w:val="0"/>
          <w:numId w:val="0"/>
        </w:numPr>
        <w:spacing w:before="0" w:after="120" w:line="240" w:lineRule="auto"/>
        <w:ind w:left="680"/>
        <w:jc w:val="center"/>
        <w:rPr>
          <w:rFonts w:ascii="Times New Roman" w:hAnsi="Times New Roman" w:cs="Times New Roman"/>
        </w:rPr>
      </w:pP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r w:rsidR="00BF0397" w:rsidRPr="005C131A">
        <w:rPr>
          <w:rFonts w:ascii="Times New Roman" w:hAnsi="Times New Roman" w:cs="Times New Roman"/>
          <w:b/>
        </w:rPr>
        <w:t xml:space="preserve"> </w:t>
      </w:r>
      <w:r w:rsidR="008033E9" w:rsidRPr="005C131A">
        <w:rPr>
          <w:rFonts w:ascii="Times New Roman" w:hAnsi="Times New Roman" w:cs="Times New Roman"/>
          <w:b/>
        </w:rPr>
        <w:t>Kč</w:t>
      </w:r>
      <w:r w:rsidRPr="00D02180">
        <w:rPr>
          <w:rFonts w:ascii="Times New Roman" w:hAnsi="Times New Roman" w:cs="Times New Roman"/>
        </w:rPr>
        <w:t xml:space="preserve"> </w:t>
      </w:r>
      <w:r w:rsidRPr="005C131A">
        <w:rPr>
          <w:rFonts w:ascii="Times New Roman" w:hAnsi="Times New Roman" w:cs="Times New Roman"/>
        </w:rPr>
        <w:t xml:space="preserve">včetně </w:t>
      </w:r>
      <w:r>
        <w:rPr>
          <w:rFonts w:ascii="Times New Roman" w:hAnsi="Times New Roman" w:cs="Times New Roman"/>
        </w:rPr>
        <w:t>15 %</w:t>
      </w:r>
      <w:r w:rsidRPr="005C131A">
        <w:rPr>
          <w:rFonts w:ascii="Times New Roman" w:hAnsi="Times New Roman" w:cs="Times New Roman"/>
        </w:rPr>
        <w:t>DPH</w:t>
      </w:r>
    </w:p>
    <w:p w14:paraId="039E2E6C" w14:textId="1715CAA3" w:rsidR="003A6530" w:rsidRPr="005C131A" w:rsidRDefault="009765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C</w:t>
      </w:r>
      <w:r w:rsidR="008033E9" w:rsidRPr="005C131A">
        <w:rPr>
          <w:rFonts w:ascii="Times New Roman" w:hAnsi="Times New Roman" w:cs="Times New Roman"/>
        </w:rPr>
        <w:t>ena</w:t>
      </w:r>
      <w:r w:rsidRPr="005C131A">
        <w:rPr>
          <w:rFonts w:ascii="Times New Roman" w:hAnsi="Times New Roman" w:cs="Times New Roman"/>
        </w:rPr>
        <w:t xml:space="preserve"> za dílo</w:t>
      </w:r>
      <w:r w:rsidR="008033E9" w:rsidRPr="005C131A">
        <w:rPr>
          <w:rFonts w:ascii="Times New Roman" w:hAnsi="Times New Roman" w:cs="Times New Roman"/>
        </w:rPr>
        <w:t xml:space="preserve"> vychází z nabídk</w:t>
      </w:r>
      <w:r w:rsidR="00DA1DDD" w:rsidRPr="005C131A">
        <w:rPr>
          <w:rFonts w:ascii="Times New Roman" w:hAnsi="Times New Roman" w:cs="Times New Roman"/>
        </w:rPr>
        <w:t xml:space="preserve">y </w:t>
      </w:r>
      <w:r w:rsidR="003A6530" w:rsidRPr="005C131A">
        <w:rPr>
          <w:rFonts w:ascii="Times New Roman" w:hAnsi="Times New Roman" w:cs="Times New Roman"/>
        </w:rPr>
        <w:t>Zhotovitele</w:t>
      </w:r>
      <w:r w:rsidR="00DA1DDD" w:rsidRPr="005C131A">
        <w:rPr>
          <w:rFonts w:ascii="Times New Roman" w:hAnsi="Times New Roman" w:cs="Times New Roman"/>
        </w:rPr>
        <w:t>, kterou podal ve</w:t>
      </w:r>
      <w:r w:rsidRPr="005C131A">
        <w:rPr>
          <w:rFonts w:ascii="Times New Roman" w:hAnsi="Times New Roman" w:cs="Times New Roman"/>
        </w:rPr>
        <w:t xml:space="preserve"> VZ,</w:t>
      </w:r>
      <w:r w:rsidR="008033E9" w:rsidRPr="005C131A">
        <w:rPr>
          <w:rFonts w:ascii="Times New Roman" w:hAnsi="Times New Roman" w:cs="Times New Roman"/>
        </w:rPr>
        <w:t xml:space="preserve"> je stanovena jako nejvýše přípustná, max</w:t>
      </w:r>
      <w:r w:rsidRPr="005C131A">
        <w:rPr>
          <w:rFonts w:ascii="Times New Roman" w:hAnsi="Times New Roman" w:cs="Times New Roman"/>
        </w:rPr>
        <w:t>imální a nepřekročitelná</w:t>
      </w:r>
      <w:r w:rsidR="003A6530" w:rsidRPr="005C131A">
        <w:rPr>
          <w:rFonts w:ascii="Times New Roman" w:hAnsi="Times New Roman" w:cs="Times New Roman"/>
        </w:rPr>
        <w:t xml:space="preserve">. </w:t>
      </w:r>
      <w:r w:rsidR="005000C0" w:rsidRPr="005C131A">
        <w:rPr>
          <w:rFonts w:ascii="Times New Roman" w:hAnsi="Times New Roman" w:cs="Times New Roman"/>
        </w:rPr>
        <w:t>Změna ceny za dílo je přípustná pouze tehdy, dojde-li ke změně sazby DPH nebo umožňují-li to právní předpisy.</w:t>
      </w:r>
    </w:p>
    <w:p w14:paraId="6686C107" w14:textId="12402B48" w:rsidR="005000C0" w:rsidRPr="005C131A" w:rsidRDefault="003A6530"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Sjednaná cena zahrnuje veškeré práce a dodávky, které jsou obsaženy v soupisu prací, výkazu výměr nebo specifikacích. Zhotovitel potvrzuje, že sjednaná cena zahrnuje veškeré náklady nutné k řádné realizaci díla v rozsahu </w:t>
      </w:r>
      <w:r w:rsidR="009765C1" w:rsidRPr="005C131A">
        <w:rPr>
          <w:rFonts w:ascii="Times New Roman" w:hAnsi="Times New Roman" w:cs="Times New Roman"/>
        </w:rPr>
        <w:t>dle čl. 3</w:t>
      </w:r>
      <w:r w:rsidRPr="005C131A">
        <w:rPr>
          <w:rFonts w:ascii="Times New Roman" w:hAnsi="Times New Roman" w:cs="Times New Roman"/>
        </w:rPr>
        <w:t xml:space="preserve"> Smlouvy (mimo vlastní dílo i náklady na zařízení staveniště a jeho prov</w:t>
      </w:r>
      <w:r w:rsidR="009765C1" w:rsidRPr="005C131A">
        <w:rPr>
          <w:rFonts w:ascii="Times New Roman" w:hAnsi="Times New Roman" w:cs="Times New Roman"/>
        </w:rPr>
        <w:t>oz, náklady na ochranu majetku Z</w:t>
      </w:r>
      <w:r w:rsidRPr="005C131A">
        <w:rPr>
          <w:rFonts w:ascii="Times New Roman" w:hAnsi="Times New Roman" w:cs="Times New Roman"/>
        </w:rPr>
        <w:t xml:space="preserve">hotovitele před poškozením v souvislosti s prováděním díla, odvoz a likvidaci odpadů, náklady na bezpečnost a hygienu práce, úklid staveniště a jeho </w:t>
      </w:r>
      <w:r w:rsidRPr="002C48A5">
        <w:rPr>
          <w:rFonts w:ascii="Times New Roman" w:hAnsi="Times New Roman" w:cs="Times New Roman"/>
        </w:rPr>
        <w:t>nejbližšího okolí v případě jeho znečištění realizací díla, náklady na sjednaná pojištění, potřebné licence, vyhotovení dokumentace</w:t>
      </w:r>
      <w:r w:rsidR="00A871EF" w:rsidRPr="002C48A5">
        <w:rPr>
          <w:rFonts w:ascii="Times New Roman" w:hAnsi="Times New Roman" w:cs="Times New Roman"/>
        </w:rPr>
        <w:t>, školení,</w:t>
      </w:r>
      <w:r w:rsidR="002C48A5" w:rsidRPr="002C48A5">
        <w:rPr>
          <w:rFonts w:ascii="Times New Roman" w:hAnsi="Times New Roman" w:cs="Times New Roman"/>
        </w:rPr>
        <w:t xml:space="preserve"> </w:t>
      </w:r>
      <w:r w:rsidRPr="002C48A5">
        <w:rPr>
          <w:rFonts w:ascii="Times New Roman" w:hAnsi="Times New Roman" w:cs="Times New Roman"/>
        </w:rPr>
        <w:t>aj.).</w:t>
      </w:r>
      <w:r w:rsidRPr="005C131A">
        <w:rPr>
          <w:rFonts w:ascii="Times New Roman" w:hAnsi="Times New Roman" w:cs="Times New Roman"/>
        </w:rPr>
        <w:t xml:space="preserve"> Sjednaná cena zahrnuje i předpokládaný vývoj cen v době od uzavření Smlouvy do předání díla.</w:t>
      </w:r>
    </w:p>
    <w:p w14:paraId="3BD9B0F5" w14:textId="495950FD" w:rsidR="00D02180" w:rsidRDefault="003A6530" w:rsidP="00D02180">
      <w:pPr>
        <w:pStyle w:val="Odstavecseseznamem"/>
        <w:numPr>
          <w:ilvl w:val="0"/>
          <w:numId w:val="0"/>
        </w:numPr>
        <w:spacing w:before="0" w:after="120" w:line="240" w:lineRule="auto"/>
        <w:ind w:left="680"/>
        <w:rPr>
          <w:rFonts w:ascii="Times New Roman" w:hAnsi="Times New Roman" w:cs="Times New Roman"/>
        </w:rPr>
      </w:pPr>
      <w:r w:rsidRPr="00D02180">
        <w:rPr>
          <w:rFonts w:ascii="Times New Roman" w:hAnsi="Times New Roman" w:cs="Times New Roman"/>
        </w:rPr>
        <w:t xml:space="preserve">Cena díla bude uhrazena po </w:t>
      </w:r>
      <w:r w:rsidR="00F3772F" w:rsidRPr="00D02180">
        <w:rPr>
          <w:rFonts w:ascii="Times New Roman" w:hAnsi="Times New Roman" w:cs="Times New Roman"/>
        </w:rPr>
        <w:t xml:space="preserve">řádném </w:t>
      </w:r>
      <w:r w:rsidRPr="00D02180">
        <w:rPr>
          <w:rFonts w:ascii="Times New Roman" w:hAnsi="Times New Roman" w:cs="Times New Roman"/>
        </w:rPr>
        <w:t xml:space="preserve">předání díla na základě </w:t>
      </w:r>
      <w:r w:rsidR="005D0423" w:rsidRPr="00D02180">
        <w:rPr>
          <w:rFonts w:ascii="Times New Roman" w:hAnsi="Times New Roman" w:cs="Times New Roman"/>
        </w:rPr>
        <w:t xml:space="preserve">daňového dokladu (faktury) </w:t>
      </w:r>
      <w:r w:rsidRPr="00D02180">
        <w:rPr>
          <w:rFonts w:ascii="Times New Roman" w:hAnsi="Times New Roman" w:cs="Times New Roman"/>
        </w:rPr>
        <w:t>Zhotovitele. Objednatel umožňuje vystavení elektronických faktur na e-mailovou adresu</w:t>
      </w:r>
      <w:r w:rsidR="005E20F6" w:rsidRPr="00D02180">
        <w:rPr>
          <w:rFonts w:ascii="Times New Roman" w:hAnsi="Times New Roman" w:cs="Times New Roman"/>
        </w:rPr>
        <w:t xml:space="preserve"> </w:t>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r w:rsidR="00D02180">
        <w:rPr>
          <w:rFonts w:ascii="Times New Roman" w:eastAsia="Times New Roman" w:hAnsi="Times New Roman" w:cs="Times New Roman"/>
          <w:szCs w:val="20"/>
          <w:lang w:eastAsia="cs-CZ"/>
        </w:rPr>
        <w:t>.</w:t>
      </w:r>
      <w:r w:rsidR="00D02180" w:rsidRPr="005C131A">
        <w:rPr>
          <w:rFonts w:ascii="Times New Roman" w:hAnsi="Times New Roman" w:cs="Times New Roman"/>
        </w:rPr>
        <w:t xml:space="preserve"> </w:t>
      </w:r>
    </w:p>
    <w:p w14:paraId="0B6FBD20" w14:textId="29666D37" w:rsidR="00F3772F" w:rsidRPr="00D02180" w:rsidRDefault="005D0423" w:rsidP="003D06EC">
      <w:pPr>
        <w:pStyle w:val="Odstavecseseznamem"/>
        <w:numPr>
          <w:ilvl w:val="1"/>
          <w:numId w:val="6"/>
        </w:numPr>
        <w:spacing w:before="0" w:after="120" w:line="240" w:lineRule="auto"/>
        <w:ind w:left="680" w:hanging="680"/>
        <w:rPr>
          <w:rFonts w:ascii="Times New Roman" w:hAnsi="Times New Roman" w:cs="Times New Roman"/>
        </w:rPr>
      </w:pPr>
      <w:r w:rsidRPr="00D02180">
        <w:rPr>
          <w:rFonts w:ascii="Times New Roman" w:hAnsi="Times New Roman" w:cs="Times New Roman"/>
        </w:rPr>
        <w:t xml:space="preserve">Faktura musí obsahovat náležitosti daňového a účetního dokladu podle zákona č. 563/1991 Sb., o účetnictví, a zákona č. 235/2004 Sb., o dani z přidané hodnoty (včetně úpravy přenesené daňové povinnosti), a bude mít náležitosti obchodní listiny dle § 435 zákona č. 89/2012 Sb., občanský zákoník. Na faktuře musí být uveden zveřejněný bankovní účet. </w:t>
      </w:r>
    </w:p>
    <w:p w14:paraId="06BAF16A" w14:textId="7FA256A2" w:rsidR="00F3772F" w:rsidRPr="005C131A" w:rsidRDefault="00F3772F"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b/>
        </w:rPr>
        <w:lastRenderedPageBreak/>
        <w:t>Faktura bude zejména obsahovat</w:t>
      </w:r>
      <w:r w:rsidRPr="005C131A">
        <w:rPr>
          <w:rFonts w:ascii="Times New Roman" w:hAnsi="Times New Roman" w:cs="Times New Roman"/>
        </w:rPr>
        <w:t xml:space="preserve">: označení smluvních stran, jejich identifikační údaje, den </w:t>
      </w:r>
      <w:r w:rsidR="00A66EE7" w:rsidRPr="005C131A">
        <w:rPr>
          <w:rFonts w:ascii="Times New Roman" w:hAnsi="Times New Roman" w:cs="Times New Roman"/>
        </w:rPr>
        <w:t xml:space="preserve">vystavení, splatnosti, datum </w:t>
      </w:r>
      <w:r w:rsidRPr="005C131A">
        <w:rPr>
          <w:rFonts w:ascii="Times New Roman" w:hAnsi="Times New Roman" w:cs="Times New Roman"/>
        </w:rPr>
        <w:t xml:space="preserve">zdanitelného plnění, označení peněžního ústavu, číslo účtu </w:t>
      </w:r>
      <w:r w:rsidR="00A66EE7" w:rsidRPr="005C131A">
        <w:rPr>
          <w:rFonts w:ascii="Times New Roman" w:hAnsi="Times New Roman" w:cs="Times New Roman"/>
        </w:rPr>
        <w:t>Zhotovitele</w:t>
      </w:r>
      <w:r w:rsidRPr="005C131A">
        <w:rPr>
          <w:rFonts w:ascii="Times New Roman" w:hAnsi="Times New Roman" w:cs="Times New Roman"/>
        </w:rPr>
        <w:t xml:space="preserve"> vč. platebních symbolů, účtova</w:t>
      </w:r>
      <w:r w:rsidR="00A66EE7" w:rsidRPr="005C131A">
        <w:rPr>
          <w:rFonts w:ascii="Times New Roman" w:hAnsi="Times New Roman" w:cs="Times New Roman"/>
        </w:rPr>
        <w:t>nou částku</w:t>
      </w:r>
      <w:r w:rsidRPr="005C131A">
        <w:rPr>
          <w:rFonts w:ascii="Times New Roman" w:hAnsi="Times New Roman" w:cs="Times New Roman"/>
        </w:rPr>
        <w:t xml:space="preserve"> bez DPH a včetně DPH, odkaz na Smlouvu, technický</w:t>
      </w:r>
      <w:r w:rsidR="002F2129" w:rsidRPr="005C131A">
        <w:rPr>
          <w:rFonts w:ascii="Times New Roman" w:hAnsi="Times New Roman" w:cs="Times New Roman"/>
        </w:rPr>
        <w:t>m dozorem Objednatele</w:t>
      </w:r>
      <w:r w:rsidRPr="005C131A">
        <w:rPr>
          <w:rFonts w:ascii="Times New Roman" w:hAnsi="Times New Roman" w:cs="Times New Roman"/>
        </w:rPr>
        <w:t xml:space="preserve"> podepsaný soupis prací.</w:t>
      </w:r>
      <w:r w:rsidR="002F2129" w:rsidRPr="005C131A">
        <w:rPr>
          <w:rFonts w:ascii="Times New Roman" w:hAnsi="Times New Roman" w:cs="Times New Roman"/>
        </w:rPr>
        <w:t xml:space="preserve"> Bude-li soupis prací podepsán v listinné podobě, pak v případě vystavení elektronické faktury bude předložen elektronický sken.</w:t>
      </w:r>
    </w:p>
    <w:p w14:paraId="7546B0D1" w14:textId="2E0A03C0" w:rsidR="00463AD8" w:rsidRPr="005C131A" w:rsidRDefault="00463AD8" w:rsidP="00463AD8">
      <w:pPr>
        <w:pStyle w:val="Odstavecseseznamem"/>
        <w:numPr>
          <w:ilvl w:val="1"/>
          <w:numId w:val="6"/>
        </w:numPr>
        <w:spacing w:before="0" w:after="120" w:line="240" w:lineRule="auto"/>
        <w:ind w:left="680" w:hanging="680"/>
        <w:rPr>
          <w:rFonts w:ascii="Times New Roman" w:hAnsi="Times New Roman" w:cs="Times New Roman"/>
        </w:rPr>
      </w:pPr>
      <w:r w:rsidRPr="00AC519E">
        <w:rPr>
          <w:rFonts w:ascii="Times New Roman" w:hAnsi="Times New Roman" w:cs="Times New Roman"/>
          <w:b/>
          <w:bCs/>
        </w:rPr>
        <w:t xml:space="preserve">Splatnost faktury je </w:t>
      </w:r>
      <w:r w:rsidR="005E20F6" w:rsidRPr="00AC519E">
        <w:rPr>
          <w:rFonts w:ascii="Times New Roman" w:hAnsi="Times New Roman" w:cs="Times New Roman"/>
          <w:b/>
          <w:bCs/>
        </w:rPr>
        <w:t xml:space="preserve">do </w:t>
      </w:r>
      <w:r w:rsidRPr="00AC519E">
        <w:rPr>
          <w:rFonts w:ascii="Times New Roman" w:hAnsi="Times New Roman" w:cs="Times New Roman"/>
          <w:b/>
          <w:bCs/>
        </w:rPr>
        <w:t>30 kalendářních dní od data doručení Objednateli</w:t>
      </w:r>
      <w:r w:rsidRPr="005C131A">
        <w:rPr>
          <w:rFonts w:ascii="Times New Roman" w:hAnsi="Times New Roman" w:cs="Times New Roman"/>
        </w:rPr>
        <w:t xml:space="preserve">. Platby budou prováděny bezhotovostně na účet Zhotovitele uvedený na faktuře. </w:t>
      </w:r>
    </w:p>
    <w:p w14:paraId="2838EF78" w14:textId="77777777" w:rsidR="00463AD8" w:rsidRPr="005C131A" w:rsidRDefault="005D0423"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V případě, že faktura takové náležitosti splňovat nebude nebo že Zhotovitel nebyl oprávněn ji vystavit, je Objednatel oprávněn ji Zhotoviteli do dne j</w:t>
      </w:r>
      <w:r w:rsidR="00A66EE7" w:rsidRPr="005C131A">
        <w:rPr>
          <w:rFonts w:ascii="Times New Roman" w:hAnsi="Times New Roman" w:cs="Times New Roman"/>
        </w:rPr>
        <w:t>ejí splatnosti vrátit k opravě</w:t>
      </w:r>
      <w:r w:rsidRPr="005C131A">
        <w:rPr>
          <w:rFonts w:ascii="Times New Roman" w:hAnsi="Times New Roman" w:cs="Times New Roman"/>
        </w:rPr>
        <w:t xml:space="preserve"> bez jejího proplacení. V takovém případě </w:t>
      </w:r>
      <w:r w:rsidR="00F24B4F" w:rsidRPr="005C131A">
        <w:rPr>
          <w:rFonts w:ascii="Times New Roman" w:hAnsi="Times New Roman" w:cs="Times New Roman"/>
        </w:rPr>
        <w:t xml:space="preserve">počíná </w:t>
      </w:r>
      <w:r w:rsidRPr="005C131A">
        <w:rPr>
          <w:rFonts w:ascii="Times New Roman" w:hAnsi="Times New Roman" w:cs="Times New Roman"/>
        </w:rPr>
        <w:t>lhůta splatnosti běžet znovu ode dne doručení opraveného či no</w:t>
      </w:r>
      <w:r w:rsidR="00F24B4F" w:rsidRPr="005C131A">
        <w:rPr>
          <w:rFonts w:ascii="Times New Roman" w:hAnsi="Times New Roman" w:cs="Times New Roman"/>
        </w:rPr>
        <w:t>vě vyhotovené faktury</w:t>
      </w:r>
      <w:r w:rsidRPr="005C131A">
        <w:rPr>
          <w:rFonts w:ascii="Times New Roman" w:hAnsi="Times New Roman" w:cs="Times New Roman"/>
        </w:rPr>
        <w:t>.</w:t>
      </w:r>
      <w:r w:rsidR="00A871EF" w:rsidRPr="005C131A">
        <w:rPr>
          <w:rFonts w:ascii="Times New Roman" w:hAnsi="Times New Roman" w:cs="Times New Roman"/>
        </w:rPr>
        <w:t xml:space="preserve"> </w:t>
      </w:r>
    </w:p>
    <w:p w14:paraId="6C22B37F" w14:textId="28929B82" w:rsidR="00A66EE7" w:rsidRPr="002C48A5" w:rsidRDefault="00A66EE7" w:rsidP="004F02AB">
      <w:pPr>
        <w:pStyle w:val="Odstavecseseznamem"/>
        <w:numPr>
          <w:ilvl w:val="1"/>
          <w:numId w:val="6"/>
        </w:numPr>
        <w:spacing w:before="0" w:after="120" w:line="240" w:lineRule="auto"/>
        <w:ind w:left="680" w:hanging="680"/>
        <w:rPr>
          <w:rFonts w:ascii="Times New Roman" w:hAnsi="Times New Roman" w:cs="Times New Roman"/>
        </w:rPr>
      </w:pPr>
      <w:r w:rsidRPr="002C48A5">
        <w:rPr>
          <w:rFonts w:ascii="Times New Roman" w:hAnsi="Times New Roman" w:cs="Times New Roman"/>
        </w:rPr>
        <w:t xml:space="preserve">Zhotovitel je oprávněn vystavit v průběhu plnění díla vždy po skončení kalendářního měsíce </w:t>
      </w:r>
      <w:r w:rsidRPr="002C48A5">
        <w:rPr>
          <w:rFonts w:ascii="Times New Roman" w:hAnsi="Times New Roman" w:cs="Times New Roman"/>
          <w:b/>
        </w:rPr>
        <w:t>dílčí fakturu</w:t>
      </w:r>
      <w:r w:rsidRPr="002C48A5">
        <w:rPr>
          <w:rFonts w:ascii="Times New Roman" w:hAnsi="Times New Roman" w:cs="Times New Roman"/>
        </w:rPr>
        <w:t xml:space="preserve"> na úhradu části ho</w:t>
      </w:r>
      <w:r w:rsidR="006B52FE" w:rsidRPr="002C48A5">
        <w:rPr>
          <w:rFonts w:ascii="Times New Roman" w:hAnsi="Times New Roman" w:cs="Times New Roman"/>
        </w:rPr>
        <w:t>dnoty skutečně provedeného plnění</w:t>
      </w:r>
      <w:r w:rsidRPr="002C48A5">
        <w:rPr>
          <w:rFonts w:ascii="Times New Roman" w:hAnsi="Times New Roman" w:cs="Times New Roman"/>
        </w:rPr>
        <w:t>. Odsouhlasení pro</w:t>
      </w:r>
      <w:r w:rsidR="006B52FE" w:rsidRPr="002C48A5">
        <w:rPr>
          <w:rFonts w:ascii="Times New Roman" w:hAnsi="Times New Roman" w:cs="Times New Roman"/>
        </w:rPr>
        <w:t xml:space="preserve">vedeného plnění </w:t>
      </w:r>
      <w:r w:rsidRPr="002C48A5">
        <w:rPr>
          <w:rFonts w:ascii="Times New Roman" w:hAnsi="Times New Roman" w:cs="Times New Roman"/>
        </w:rPr>
        <w:t xml:space="preserve">Objednatelem pověřenou osobou (technickým dozorem) je nezbytnou podmínkou pro vystavení každé faktury, když nedílnou přílohou faktury je Objednatelem či jím pověřenou osobou (technický dozor) podepsaný soupis </w:t>
      </w:r>
      <w:r w:rsidR="00B724E9" w:rsidRPr="002C48A5">
        <w:rPr>
          <w:rFonts w:ascii="Times New Roman" w:hAnsi="Times New Roman" w:cs="Times New Roman"/>
        </w:rPr>
        <w:t>prací</w:t>
      </w:r>
      <w:r w:rsidRPr="002C48A5">
        <w:rPr>
          <w:rFonts w:ascii="Times New Roman" w:hAnsi="Times New Roman" w:cs="Times New Roman"/>
        </w:rPr>
        <w:t xml:space="preserve">. Pokud se strany nedohodnou </w:t>
      </w:r>
      <w:r w:rsidR="00B724E9" w:rsidRPr="002C48A5">
        <w:rPr>
          <w:rFonts w:ascii="Times New Roman" w:hAnsi="Times New Roman" w:cs="Times New Roman"/>
        </w:rPr>
        <w:t>na</w:t>
      </w:r>
      <w:r w:rsidRPr="002C48A5">
        <w:rPr>
          <w:rFonts w:ascii="Times New Roman" w:hAnsi="Times New Roman" w:cs="Times New Roman"/>
        </w:rPr>
        <w:t xml:space="preserve"> množství </w:t>
      </w:r>
      <w:r w:rsidR="006B52FE" w:rsidRPr="002C48A5">
        <w:rPr>
          <w:rFonts w:ascii="Times New Roman" w:hAnsi="Times New Roman" w:cs="Times New Roman"/>
        </w:rPr>
        <w:t>či druhu provedeného plnění</w:t>
      </w:r>
      <w:r w:rsidRPr="002C48A5">
        <w:rPr>
          <w:rFonts w:ascii="Times New Roman" w:hAnsi="Times New Roman" w:cs="Times New Roman"/>
        </w:rPr>
        <w:t xml:space="preserve">, je Zhotovitel oprávněn fakturovat pouze </w:t>
      </w:r>
      <w:r w:rsidR="006B52FE" w:rsidRPr="002C48A5">
        <w:rPr>
          <w:rFonts w:ascii="Times New Roman" w:hAnsi="Times New Roman" w:cs="Times New Roman"/>
        </w:rPr>
        <w:t>plnění</w:t>
      </w:r>
      <w:r w:rsidRPr="002C48A5">
        <w:rPr>
          <w:rFonts w:ascii="Times New Roman" w:hAnsi="Times New Roman" w:cs="Times New Roman"/>
        </w:rPr>
        <w:t>, u kterých nedošlo k rozporu.</w:t>
      </w:r>
    </w:p>
    <w:p w14:paraId="304C2788" w14:textId="4E2BB5E7" w:rsidR="005D0423" w:rsidRPr="005C131A" w:rsidRDefault="005D0423" w:rsidP="004163C9">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Zhotovitel </w:t>
      </w:r>
      <w:proofErr w:type="gramStart"/>
      <w:r w:rsidRPr="005C131A">
        <w:rPr>
          <w:rFonts w:ascii="Times New Roman" w:hAnsi="Times New Roman" w:cs="Times New Roman"/>
        </w:rPr>
        <w:t>předloží</w:t>
      </w:r>
      <w:proofErr w:type="gramEnd"/>
      <w:r w:rsidRPr="005C131A">
        <w:rPr>
          <w:rFonts w:ascii="Times New Roman" w:hAnsi="Times New Roman" w:cs="Times New Roman"/>
        </w:rPr>
        <w:t xml:space="preserve"> Objednateli nejpozději do 15 dnů od </w:t>
      </w:r>
      <w:r w:rsidR="00F3772F" w:rsidRPr="005C131A">
        <w:rPr>
          <w:rFonts w:ascii="Times New Roman" w:hAnsi="Times New Roman" w:cs="Times New Roman"/>
        </w:rPr>
        <w:t xml:space="preserve">řádného </w:t>
      </w:r>
      <w:r w:rsidRPr="005C131A">
        <w:rPr>
          <w:rFonts w:ascii="Times New Roman" w:hAnsi="Times New Roman" w:cs="Times New Roman"/>
        </w:rPr>
        <w:t>předání díla soupis provedených prací a</w:t>
      </w:r>
      <w:r w:rsidR="00AC519E">
        <w:rPr>
          <w:rFonts w:ascii="Times New Roman" w:hAnsi="Times New Roman" w:cs="Times New Roman"/>
        </w:rPr>
        <w:t> </w:t>
      </w:r>
      <w:r w:rsidRPr="005C131A">
        <w:rPr>
          <w:rFonts w:ascii="Times New Roman" w:hAnsi="Times New Roman" w:cs="Times New Roman"/>
        </w:rPr>
        <w:t xml:space="preserve">dodávek a po jeho odsouhlasení technickým dozorem Objednatele (Objednatel je povinen se vyjádřit nejpozději do 5 pracovních dnů od data doručení) vystaví </w:t>
      </w:r>
      <w:r w:rsidR="00A871EF" w:rsidRPr="005C131A">
        <w:rPr>
          <w:rFonts w:ascii="Times New Roman" w:hAnsi="Times New Roman" w:cs="Times New Roman"/>
          <w:b/>
        </w:rPr>
        <w:t xml:space="preserve">závěrečnou </w:t>
      </w:r>
      <w:r w:rsidRPr="005C131A">
        <w:rPr>
          <w:rFonts w:ascii="Times New Roman" w:hAnsi="Times New Roman" w:cs="Times New Roman"/>
          <w:b/>
        </w:rPr>
        <w:t>fakturu</w:t>
      </w:r>
      <w:r w:rsidRPr="005C131A">
        <w:rPr>
          <w:rFonts w:ascii="Times New Roman" w:hAnsi="Times New Roman" w:cs="Times New Roman"/>
        </w:rPr>
        <w:t>. Předložit výše uvedený soupis a vystavit fakturu je Zhotovitel oprávněn pouze v případě, že dílo bylo předáno řádně, bez vad a</w:t>
      </w:r>
      <w:r w:rsidR="00AC519E">
        <w:rPr>
          <w:rFonts w:ascii="Times New Roman" w:hAnsi="Times New Roman" w:cs="Times New Roman"/>
        </w:rPr>
        <w:t> </w:t>
      </w:r>
      <w:r w:rsidRPr="005C131A">
        <w:rPr>
          <w:rFonts w:ascii="Times New Roman" w:hAnsi="Times New Roman" w:cs="Times New Roman"/>
        </w:rPr>
        <w:t xml:space="preserve">nedodělků, resp. že vady uvedené v předávacím protokolu byly odstraněny. </w:t>
      </w:r>
    </w:p>
    <w:p w14:paraId="010D854F" w14:textId="108B80E5" w:rsidR="006F7992" w:rsidRPr="00AC519E" w:rsidRDefault="006F7992" w:rsidP="004163C9">
      <w:pPr>
        <w:pStyle w:val="Odstavecseseznamem"/>
        <w:numPr>
          <w:ilvl w:val="1"/>
          <w:numId w:val="6"/>
        </w:numPr>
        <w:spacing w:after="120" w:line="240" w:lineRule="auto"/>
        <w:ind w:left="680" w:hanging="680"/>
        <w:rPr>
          <w:rFonts w:ascii="Times New Roman" w:hAnsi="Times New Roman" w:cs="Times New Roman"/>
          <w:b/>
          <w:bCs/>
        </w:rPr>
      </w:pPr>
      <w:r w:rsidRPr="006F7992">
        <w:rPr>
          <w:rFonts w:ascii="Times New Roman" w:hAnsi="Times New Roman" w:cs="Times New Roman"/>
        </w:rPr>
        <w:t>Smluvní strany se dohodly, že zhotovitel je povinen předložit objednateli ke dni předáni staveniště finanční záruku formou bankovní záruky, a to originál záruční listiny vystavený bankovním ústavem nebo formou složením finanční záruky na účet objednatele č.</w:t>
      </w:r>
      <w:r>
        <w:rPr>
          <w:rFonts w:ascii="Times New Roman" w:hAnsi="Times New Roman" w:cs="Times New Roman"/>
        </w:rPr>
        <w:t xml:space="preserve"> </w:t>
      </w:r>
      <w:r w:rsidRPr="006F7992">
        <w:rPr>
          <w:rFonts w:ascii="Times New Roman" w:hAnsi="Times New Roman" w:cs="Times New Roman"/>
        </w:rPr>
        <w:t xml:space="preserve">ú. </w:t>
      </w:r>
      <w:r w:rsidR="004163C9" w:rsidRPr="004163C9">
        <w:rPr>
          <w:rFonts w:ascii="Times New Roman" w:eastAsia="Calibri" w:hAnsi="Times New Roman" w:cs="Times New Roman"/>
          <w:b/>
          <w:bCs/>
          <w:iCs/>
          <w:szCs w:val="24"/>
          <w:lang w:eastAsia="cs-CZ"/>
        </w:rPr>
        <w:t>6015-0000122921/0100</w:t>
      </w:r>
      <w:r w:rsidR="004163C9">
        <w:rPr>
          <w:rFonts w:ascii="Times New Roman" w:eastAsia="Calibri" w:hAnsi="Times New Roman" w:cs="Times New Roman"/>
          <w:b/>
          <w:bCs/>
          <w:iCs/>
          <w:szCs w:val="24"/>
          <w:lang w:eastAsia="cs-CZ"/>
        </w:rPr>
        <w:t xml:space="preserve"> </w:t>
      </w:r>
      <w:r w:rsidRPr="00AC519E">
        <w:rPr>
          <w:rFonts w:ascii="Times New Roman" w:hAnsi="Times New Roman" w:cs="Times New Roman"/>
          <w:b/>
          <w:bCs/>
        </w:rPr>
        <w:t xml:space="preserve">ve výši </w:t>
      </w:r>
      <w:r w:rsidR="004163C9" w:rsidRPr="00AC519E">
        <w:rPr>
          <w:rFonts w:ascii="Times New Roman" w:hAnsi="Times New Roman" w:cs="Times New Roman"/>
          <w:b/>
          <w:bCs/>
        </w:rPr>
        <w:t>2</w:t>
      </w:r>
      <w:r w:rsidRPr="00AC519E">
        <w:rPr>
          <w:rFonts w:ascii="Times New Roman" w:hAnsi="Times New Roman" w:cs="Times New Roman"/>
          <w:b/>
          <w:bCs/>
        </w:rPr>
        <w:t>00.000 Kč</w:t>
      </w:r>
      <w:r w:rsidRPr="006F7992">
        <w:rPr>
          <w:rFonts w:ascii="Times New Roman" w:hAnsi="Times New Roman" w:cs="Times New Roman"/>
        </w:rPr>
        <w:t xml:space="preserve">. 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bude finanční záruka krýt finanční nároky objednatele za zhotovitelem, které vzniknou z důvodu porušení zhotovitelem záručních, smluvních nebo zákonných povinností v průběhu záruční doby, které zhotovitel nesplnil ani po předchozí písemné výzvě objednatele. Zhotovitel je povinen návrh záruční listiny předložit ke schválení objednateli </w:t>
      </w:r>
      <w:r w:rsidR="004163C9">
        <w:rPr>
          <w:rFonts w:ascii="Times New Roman" w:hAnsi="Times New Roman" w:cs="Times New Roman"/>
        </w:rPr>
        <w:t>3</w:t>
      </w:r>
      <w:r w:rsidRPr="006F7992">
        <w:rPr>
          <w:rFonts w:ascii="Times New Roman" w:hAnsi="Times New Roman" w:cs="Times New Roman"/>
        </w:rPr>
        <w:t xml:space="preserve"> pracovní dn</w:t>
      </w:r>
      <w:r w:rsidR="004163C9">
        <w:rPr>
          <w:rFonts w:ascii="Times New Roman" w:hAnsi="Times New Roman" w:cs="Times New Roman"/>
        </w:rPr>
        <w:t>y</w:t>
      </w:r>
      <w:r w:rsidRPr="006F7992">
        <w:rPr>
          <w:rFonts w:ascii="Times New Roman" w:hAnsi="Times New Roman" w:cs="Times New Roman"/>
        </w:rPr>
        <w:t xml:space="preserve"> před požadovaným termínem předání staveniště k odsouhlasení, nedohodnou-li se smluvní strany jinak. Objednatel je povinen se k návrhu záruční listiny vyjádřit do </w:t>
      </w:r>
      <w:r w:rsidR="004163C9">
        <w:rPr>
          <w:rFonts w:ascii="Times New Roman" w:hAnsi="Times New Roman" w:cs="Times New Roman"/>
        </w:rPr>
        <w:t xml:space="preserve">2 </w:t>
      </w:r>
      <w:r w:rsidRPr="006F7992">
        <w:rPr>
          <w:rFonts w:ascii="Times New Roman" w:hAnsi="Times New Roman" w:cs="Times New Roman"/>
        </w:rPr>
        <w:t xml:space="preserve">pracovních dnů od předložení. tj. přijmout nebo odmítnout. Záruční listina musí být účinná až do protokolárního předání a převzetí díla bez vad </w:t>
      </w:r>
      <w:r w:rsidRPr="00AC519E">
        <w:rPr>
          <w:rFonts w:ascii="Times New Roman" w:hAnsi="Times New Roman" w:cs="Times New Roman"/>
          <w:b/>
          <w:bCs/>
        </w:rPr>
        <w:t xml:space="preserve">a po </w:t>
      </w:r>
      <w:r w:rsidR="004F0FA8" w:rsidRPr="00AC519E">
        <w:rPr>
          <w:rFonts w:ascii="Times New Roman" w:hAnsi="Times New Roman" w:cs="Times New Roman"/>
          <w:b/>
          <w:bCs/>
        </w:rPr>
        <w:t>36 měsíců</w:t>
      </w:r>
      <w:r w:rsidRPr="00AC519E">
        <w:rPr>
          <w:rFonts w:ascii="Times New Roman" w:hAnsi="Times New Roman" w:cs="Times New Roman"/>
          <w:b/>
          <w:bCs/>
        </w:rPr>
        <w:t xml:space="preserve"> záruční doby.</w:t>
      </w:r>
    </w:p>
    <w:p w14:paraId="7EBFCA50" w14:textId="36F8BCAB" w:rsidR="006F7992" w:rsidRPr="006F7992" w:rsidRDefault="006F7992" w:rsidP="004163C9">
      <w:pPr>
        <w:pStyle w:val="Odstavecseseznamem"/>
        <w:numPr>
          <w:ilvl w:val="1"/>
          <w:numId w:val="6"/>
        </w:numPr>
        <w:spacing w:after="120" w:line="240" w:lineRule="auto"/>
        <w:ind w:left="680" w:hanging="680"/>
        <w:rPr>
          <w:rFonts w:ascii="Times New Roman" w:hAnsi="Times New Roman" w:cs="Times New Roman"/>
        </w:rPr>
      </w:pPr>
      <w:r w:rsidRPr="006F7992">
        <w:rPr>
          <w:rFonts w:ascii="Times New Roman" w:hAnsi="Times New Roman" w:cs="Times New Roman"/>
        </w:rPr>
        <w:t xml:space="preserve">Pokud v případě společné nabídky nebude poskytnuta tzv. sdílená záruka, tedy záruka, u níž v záruční listině budou uvedeni všichni zhotovitelé podávající společnou nabídku, pak zhotovitel, jemuž bankovní záruka bude poskytnuta, </w:t>
      </w:r>
      <w:proofErr w:type="gramStart"/>
      <w:r w:rsidRPr="006F7992">
        <w:rPr>
          <w:rFonts w:ascii="Times New Roman" w:hAnsi="Times New Roman" w:cs="Times New Roman"/>
        </w:rPr>
        <w:t>doloží</w:t>
      </w:r>
      <w:proofErr w:type="gramEnd"/>
      <w:r w:rsidRPr="006F7992">
        <w:rPr>
          <w:rFonts w:ascii="Times New Roman" w:hAnsi="Times New Roman" w:cs="Times New Roman"/>
        </w:rPr>
        <w:t xml:space="preserve"> spolu se záruční listinou čestné prohlášení, v němž prohlásí, že si je vědom skutečnosti, že bankovní záruka připadne objednateli dle sjednaných podmínek, a to bez ohledu na to, u</w:t>
      </w:r>
      <w:r w:rsidR="00AC519E">
        <w:rPr>
          <w:rFonts w:ascii="Times New Roman" w:hAnsi="Times New Roman" w:cs="Times New Roman"/>
        </w:rPr>
        <w:t> </w:t>
      </w:r>
      <w:r w:rsidRPr="006F7992">
        <w:rPr>
          <w:rFonts w:ascii="Times New Roman" w:hAnsi="Times New Roman" w:cs="Times New Roman"/>
        </w:rPr>
        <w:t>kterého ze zhotovitelů nastane důvod k čerpání bankovní záruky. V záruční listině pak musí být obsažen závazek banky, že uspokojí objednatele bez ohledu na to, u kterého ze zhotovitelů podávajících společnou nabídku nastane důvod pro čerpání bankovní záruky objednatelem.</w:t>
      </w:r>
    </w:p>
    <w:p w14:paraId="1EC15C1F" w14:textId="77777777" w:rsidR="006F7992" w:rsidRPr="006F7992" w:rsidRDefault="006F7992" w:rsidP="004163C9">
      <w:pPr>
        <w:pStyle w:val="Odstavecseseznamem"/>
        <w:numPr>
          <w:ilvl w:val="1"/>
          <w:numId w:val="6"/>
        </w:numPr>
        <w:spacing w:after="120" w:line="240" w:lineRule="auto"/>
        <w:ind w:left="680" w:hanging="680"/>
        <w:rPr>
          <w:rFonts w:ascii="Times New Roman" w:hAnsi="Times New Roman" w:cs="Times New Roman"/>
        </w:rPr>
      </w:pPr>
      <w:r w:rsidRPr="006F7992">
        <w:rPr>
          <w:rFonts w:ascii="Times New Roman" w:hAnsi="Times New Roman" w:cs="Times New Roman"/>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(min. 14 dní před uplynutím doby platnosti) bude objednatel oprávněn využít svého práva na finanční plnění v bance, která záruku vystavila.</w:t>
      </w:r>
    </w:p>
    <w:p w14:paraId="7AF7D66B" w14:textId="77777777" w:rsidR="006F7992" w:rsidRPr="006F7992" w:rsidRDefault="006F7992" w:rsidP="004163C9">
      <w:pPr>
        <w:pStyle w:val="Odstavecseseznamem"/>
        <w:numPr>
          <w:ilvl w:val="1"/>
          <w:numId w:val="6"/>
        </w:numPr>
        <w:spacing w:after="120" w:line="240" w:lineRule="auto"/>
        <w:ind w:left="680" w:hanging="680"/>
        <w:rPr>
          <w:rFonts w:ascii="Times New Roman" w:hAnsi="Times New Roman" w:cs="Times New Roman"/>
        </w:rPr>
      </w:pPr>
      <w:r w:rsidRPr="006F7992">
        <w:rPr>
          <w:rFonts w:ascii="Times New Roman" w:hAnsi="Times New Roman" w:cs="Times New Roman"/>
        </w:rPr>
        <w:t xml:space="preserve">Bankovní záruka musí být neodvolatelná, bezpodmínečná, vyplatitelná na první požadavek objednatele a bez toho, aby banka zkoumala důvody požadovaného čerpání. </w:t>
      </w:r>
    </w:p>
    <w:p w14:paraId="6A8F77C7" w14:textId="30A1FAEC" w:rsidR="00057A19" w:rsidRDefault="003A6530" w:rsidP="00935298">
      <w:pPr>
        <w:pStyle w:val="Odstavecseseznamem"/>
        <w:numPr>
          <w:ilvl w:val="1"/>
          <w:numId w:val="6"/>
        </w:numPr>
        <w:spacing w:before="0" w:after="0" w:line="240" w:lineRule="auto"/>
        <w:ind w:left="680" w:hanging="680"/>
        <w:rPr>
          <w:rFonts w:ascii="Times New Roman" w:hAnsi="Times New Roman" w:cs="Times New Roman"/>
        </w:rPr>
      </w:pPr>
      <w:r w:rsidRPr="005C131A">
        <w:rPr>
          <w:rFonts w:ascii="Times New Roman" w:hAnsi="Times New Roman" w:cs="Times New Roman"/>
        </w:rPr>
        <w:lastRenderedPageBreak/>
        <w:t>Pokud bude o Zhotoviteli</w:t>
      </w:r>
      <w:r w:rsidR="006F7992">
        <w:rPr>
          <w:rFonts w:ascii="Times New Roman" w:hAnsi="Times New Roman" w:cs="Times New Roman"/>
        </w:rPr>
        <w:t>,</w:t>
      </w:r>
      <w:r w:rsidRPr="005C131A">
        <w:rPr>
          <w:rFonts w:ascii="Times New Roman" w:hAnsi="Times New Roman" w:cs="Times New Roman"/>
        </w:rPr>
        <w:t xml:space="preserve"> coby poskytovateli  zdanitelného plnění v okamžiku jeho uskutečnění zveřejněna způsobem umožňujícím dálkový přístup skutečnost, že je nespoleh</w:t>
      </w:r>
      <w:r w:rsidR="009D1CF8" w:rsidRPr="005C131A">
        <w:rPr>
          <w:rFonts w:ascii="Times New Roman" w:hAnsi="Times New Roman" w:cs="Times New Roman"/>
        </w:rPr>
        <w:t>livým plátcem, nebo pokud bude Z</w:t>
      </w:r>
      <w:r w:rsidRPr="005C131A">
        <w:rPr>
          <w:rFonts w:ascii="Times New Roman" w:hAnsi="Times New Roman" w:cs="Times New Roman"/>
        </w:rPr>
        <w:t xml:space="preserve">hotovitel požadovat platbu za uskutečněná zdanitelná plnění na jiný  účet než účet poskytovatele zdanitelného plnění, který je správcem daně zveřejněn způsobem </w:t>
      </w:r>
      <w:r w:rsidR="009D1CF8" w:rsidRPr="005C131A">
        <w:rPr>
          <w:rFonts w:ascii="Times New Roman" w:hAnsi="Times New Roman" w:cs="Times New Roman"/>
        </w:rPr>
        <w:t>umožňující dálkový přístup, je O</w:t>
      </w:r>
      <w:r w:rsidRPr="005C131A">
        <w:rPr>
          <w:rFonts w:ascii="Times New Roman" w:hAnsi="Times New Roman" w:cs="Times New Roman"/>
        </w:rPr>
        <w:t>bjednatel oprávněn uplatnit zvláštní způsob zajištění daně podle zákona č. 235/2004 Sb., o dani z přidané hodnoty.</w:t>
      </w:r>
    </w:p>
    <w:p w14:paraId="30770628" w14:textId="4AF0B162" w:rsidR="0051375B" w:rsidRDefault="0051375B" w:rsidP="00935298">
      <w:pPr>
        <w:pStyle w:val="Odstavecseseznamem"/>
        <w:numPr>
          <w:ilvl w:val="1"/>
          <w:numId w:val="6"/>
        </w:numPr>
        <w:spacing w:before="0" w:after="0" w:line="240" w:lineRule="auto"/>
        <w:ind w:left="680" w:hanging="680"/>
        <w:rPr>
          <w:rFonts w:ascii="Times New Roman" w:hAnsi="Times New Roman" w:cs="Times New Roman"/>
        </w:rPr>
      </w:pPr>
      <w:r w:rsidRPr="0051375B">
        <w:rPr>
          <w:rFonts w:ascii="Times New Roman" w:hAnsi="Times New Roman" w:cs="Times New Roman"/>
        </w:rPr>
        <w:t>Objednatel neposkytuje zhotoviteli zálohy.</w:t>
      </w:r>
    </w:p>
    <w:p w14:paraId="5435B77E" w14:textId="77777777" w:rsidR="00104EC6" w:rsidRPr="005C131A" w:rsidRDefault="00104EC6" w:rsidP="00104EC6">
      <w:pPr>
        <w:pStyle w:val="Odstavecseseznamem"/>
        <w:numPr>
          <w:ilvl w:val="0"/>
          <w:numId w:val="0"/>
        </w:numPr>
        <w:spacing w:before="0" w:after="0" w:line="240" w:lineRule="auto"/>
        <w:ind w:left="680"/>
        <w:rPr>
          <w:rFonts w:ascii="Times New Roman" w:hAnsi="Times New Roman" w:cs="Times New Roman"/>
        </w:rPr>
      </w:pPr>
    </w:p>
    <w:p w14:paraId="720F07C1" w14:textId="6CC608BD" w:rsidR="008033E9" w:rsidRPr="005C131A" w:rsidRDefault="002500B8" w:rsidP="004F02AB">
      <w:pPr>
        <w:pStyle w:val="Odstavecseseznamem"/>
        <w:numPr>
          <w:ilvl w:val="0"/>
          <w:numId w:val="6"/>
        </w:numPr>
        <w:spacing w:before="24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MÍSTO </w:t>
      </w:r>
      <w:r w:rsidR="008033E9" w:rsidRPr="005C131A">
        <w:rPr>
          <w:rFonts w:ascii="Times New Roman" w:hAnsi="Times New Roman" w:cs="Times New Roman"/>
          <w:b/>
        </w:rPr>
        <w:t>PLNĚNÍ</w:t>
      </w:r>
      <w:r w:rsidR="00B542EF" w:rsidRPr="005C131A">
        <w:rPr>
          <w:rFonts w:ascii="Times New Roman" w:hAnsi="Times New Roman" w:cs="Times New Roman"/>
          <w:b/>
        </w:rPr>
        <w:t xml:space="preserve"> </w:t>
      </w:r>
      <w:r w:rsidR="00AF2035" w:rsidRPr="005C131A">
        <w:rPr>
          <w:rFonts w:ascii="Times New Roman" w:hAnsi="Times New Roman" w:cs="Times New Roman"/>
          <w:b/>
        </w:rPr>
        <w:t xml:space="preserve">A ZAHÁJENÍ </w:t>
      </w:r>
      <w:r w:rsidR="00C72DB1" w:rsidRPr="005C131A">
        <w:rPr>
          <w:rFonts w:ascii="Times New Roman" w:hAnsi="Times New Roman" w:cs="Times New Roman"/>
          <w:b/>
        </w:rPr>
        <w:t>PRACÍ</w:t>
      </w:r>
    </w:p>
    <w:p w14:paraId="67C08CCC" w14:textId="377F7798" w:rsidR="00D02180" w:rsidRPr="00417FF8" w:rsidRDefault="003A6530" w:rsidP="00417FF8">
      <w:pPr>
        <w:pStyle w:val="pf0"/>
        <w:numPr>
          <w:ilvl w:val="1"/>
          <w:numId w:val="6"/>
        </w:numPr>
        <w:ind w:left="709" w:hanging="709"/>
        <w:rPr>
          <w:sz w:val="22"/>
          <w:szCs w:val="22"/>
        </w:rPr>
      </w:pPr>
      <w:r w:rsidRPr="00417FF8">
        <w:rPr>
          <w:sz w:val="22"/>
          <w:szCs w:val="22"/>
        </w:rPr>
        <w:t xml:space="preserve">Dílo bude realizováno </w:t>
      </w:r>
      <w:r w:rsidR="00417FF8" w:rsidRPr="00417FF8">
        <w:rPr>
          <w:rStyle w:val="cf01"/>
          <w:rFonts w:ascii="Times New Roman" w:hAnsi="Times New Roman" w:cs="Times New Roman"/>
          <w:sz w:val="22"/>
          <w:szCs w:val="22"/>
        </w:rPr>
        <w:t>Senior C Otrokovice, ulice, tř. Spojenců 1840, 765 02 Otrokovice</w:t>
      </w:r>
      <w:r w:rsidR="00417FF8">
        <w:rPr>
          <w:rStyle w:val="cf01"/>
          <w:rFonts w:ascii="Times New Roman" w:hAnsi="Times New Roman" w:cs="Times New Roman"/>
          <w:sz w:val="22"/>
          <w:szCs w:val="22"/>
        </w:rPr>
        <w:t>.</w:t>
      </w:r>
    </w:p>
    <w:p w14:paraId="5FC34F2F" w14:textId="68F05A2E" w:rsidR="00CA7730" w:rsidRDefault="00CA7730" w:rsidP="003D06EC">
      <w:pPr>
        <w:pStyle w:val="Odstavecseseznamem"/>
        <w:numPr>
          <w:ilvl w:val="1"/>
          <w:numId w:val="6"/>
        </w:numPr>
        <w:spacing w:line="240" w:lineRule="auto"/>
        <w:ind w:left="680" w:hanging="680"/>
        <w:rPr>
          <w:rFonts w:ascii="Times New Roman" w:hAnsi="Times New Roman" w:cs="Times New Roman"/>
        </w:rPr>
      </w:pPr>
      <w:r w:rsidRPr="00D02180">
        <w:rPr>
          <w:rFonts w:ascii="Times New Roman" w:hAnsi="Times New Roman" w:cs="Times New Roman"/>
        </w:rPr>
        <w:t xml:space="preserve">Před </w:t>
      </w:r>
      <w:r w:rsidR="003B1F3D" w:rsidRPr="00D02180">
        <w:rPr>
          <w:rFonts w:ascii="Times New Roman" w:hAnsi="Times New Roman" w:cs="Times New Roman"/>
        </w:rPr>
        <w:t xml:space="preserve">předáním a převzetím místa plnění (staveniště) a zahájením prací </w:t>
      </w:r>
      <w:r w:rsidR="007945FE" w:rsidRPr="00D02180">
        <w:rPr>
          <w:rFonts w:ascii="Times New Roman" w:hAnsi="Times New Roman" w:cs="Times New Roman"/>
        </w:rPr>
        <w:t>dle čl. 5</w:t>
      </w:r>
      <w:r w:rsidR="003B1F3D" w:rsidRPr="00D02180">
        <w:rPr>
          <w:rFonts w:ascii="Times New Roman" w:hAnsi="Times New Roman" w:cs="Times New Roman"/>
        </w:rPr>
        <w:t xml:space="preserve">.3. </w:t>
      </w:r>
      <w:r w:rsidRPr="00D02180">
        <w:rPr>
          <w:rFonts w:ascii="Times New Roman" w:hAnsi="Times New Roman" w:cs="Times New Roman"/>
        </w:rPr>
        <w:t xml:space="preserve">Smlouvy zpracuje Zhotovitel </w:t>
      </w:r>
      <w:r w:rsidR="00533A66" w:rsidRPr="00D02180">
        <w:rPr>
          <w:rFonts w:ascii="Times New Roman" w:hAnsi="Times New Roman" w:cs="Times New Roman"/>
          <w:b/>
        </w:rPr>
        <w:t>Výrobní</w:t>
      </w:r>
      <w:r w:rsidR="003B1F3D" w:rsidRPr="00D02180">
        <w:rPr>
          <w:rFonts w:ascii="Times New Roman" w:hAnsi="Times New Roman" w:cs="Times New Roman"/>
          <w:b/>
        </w:rPr>
        <w:t xml:space="preserve"> </w:t>
      </w:r>
      <w:r w:rsidRPr="00D02180">
        <w:rPr>
          <w:rFonts w:ascii="Times New Roman" w:hAnsi="Times New Roman" w:cs="Times New Roman"/>
          <w:b/>
        </w:rPr>
        <w:t>dokumentaci</w:t>
      </w:r>
      <w:r w:rsidRPr="00D02180">
        <w:rPr>
          <w:rFonts w:ascii="Times New Roman" w:hAnsi="Times New Roman" w:cs="Times New Roman"/>
        </w:rPr>
        <w:t xml:space="preserve"> (výkresová část bude ve formátu PDF i DWG)</w:t>
      </w:r>
      <w:r w:rsidR="003B1F3D" w:rsidRPr="00D02180">
        <w:rPr>
          <w:rFonts w:ascii="Times New Roman" w:hAnsi="Times New Roman" w:cs="Times New Roman"/>
        </w:rPr>
        <w:t xml:space="preserve"> včetně podrobného soupisu prací a výkazu výměr</w:t>
      </w:r>
      <w:r w:rsidRPr="00D02180">
        <w:rPr>
          <w:rFonts w:ascii="Times New Roman" w:hAnsi="Times New Roman" w:cs="Times New Roman"/>
        </w:rPr>
        <w:t>, která bude předložena Objednateli k odsouhlasení.</w:t>
      </w:r>
    </w:p>
    <w:p w14:paraId="0D0F0ACA" w14:textId="5A5B58D3" w:rsidR="004163C9" w:rsidRPr="004163C9" w:rsidRDefault="00B629E2" w:rsidP="004163C9">
      <w:pPr>
        <w:pStyle w:val="Odstavecseseznamem"/>
        <w:numPr>
          <w:ilvl w:val="1"/>
          <w:numId w:val="6"/>
        </w:numPr>
        <w:spacing w:line="240" w:lineRule="auto"/>
        <w:ind w:left="680" w:hanging="680"/>
        <w:rPr>
          <w:rFonts w:ascii="Times New Roman" w:hAnsi="Times New Roman" w:cs="Times New Roman"/>
        </w:rPr>
      </w:pPr>
      <w:r w:rsidRPr="004163C9">
        <w:rPr>
          <w:rFonts w:ascii="Times New Roman" w:hAnsi="Times New Roman" w:cs="Times New Roman"/>
        </w:rPr>
        <w:t>K </w:t>
      </w:r>
      <w:r w:rsidR="0041408C" w:rsidRPr="004163C9">
        <w:rPr>
          <w:rFonts w:ascii="Times New Roman" w:hAnsi="Times New Roman" w:cs="Times New Roman"/>
        </w:rPr>
        <w:t>předání a převzetí staveniště</w:t>
      </w:r>
      <w:r w:rsidR="006161C1" w:rsidRPr="004163C9">
        <w:rPr>
          <w:rFonts w:ascii="Times New Roman" w:hAnsi="Times New Roman" w:cs="Times New Roman"/>
        </w:rPr>
        <w:t xml:space="preserve"> </w:t>
      </w:r>
      <w:r w:rsidRPr="004163C9">
        <w:rPr>
          <w:rFonts w:ascii="Times New Roman" w:hAnsi="Times New Roman" w:cs="Times New Roman"/>
        </w:rPr>
        <w:t>a zahájení prací dojde</w:t>
      </w:r>
      <w:r w:rsidR="00B43286" w:rsidRPr="004163C9">
        <w:rPr>
          <w:rFonts w:ascii="Times New Roman" w:hAnsi="Times New Roman" w:cs="Times New Roman"/>
        </w:rPr>
        <w:t xml:space="preserve"> </w:t>
      </w:r>
      <w:r w:rsidRPr="006E2704">
        <w:rPr>
          <w:rFonts w:ascii="Times New Roman" w:hAnsi="Times New Roman" w:cs="Times New Roman"/>
          <w:b/>
        </w:rPr>
        <w:t>do</w:t>
      </w:r>
      <w:r w:rsidR="004163C9" w:rsidRPr="006E2704">
        <w:rPr>
          <w:rStyle w:val="ZhlavChar"/>
          <w:rFonts w:ascii="Times New Roman" w:hAnsi="Times New Roman" w:cs="Times New Roman"/>
          <w:b/>
        </w:rPr>
        <w:t xml:space="preserve"> </w:t>
      </w:r>
      <w:r w:rsidR="004163C9" w:rsidRPr="006E2704">
        <w:rPr>
          <w:rStyle w:val="cf01"/>
          <w:rFonts w:ascii="Times New Roman" w:hAnsi="Times New Roman" w:cs="Times New Roman"/>
          <w:b/>
          <w:sz w:val="22"/>
          <w:szCs w:val="22"/>
        </w:rPr>
        <w:t>5 dnů</w:t>
      </w:r>
      <w:r w:rsidR="004163C9" w:rsidRPr="004163C9">
        <w:rPr>
          <w:rStyle w:val="cf01"/>
          <w:rFonts w:ascii="Times New Roman" w:hAnsi="Times New Roman" w:cs="Times New Roman"/>
          <w:sz w:val="22"/>
          <w:szCs w:val="22"/>
        </w:rPr>
        <w:t xml:space="preserve"> od doručení výzvy k převzetí montážního pracoviště (dále jen“ staveniště“).</w:t>
      </w:r>
    </w:p>
    <w:p w14:paraId="280E9C0D" w14:textId="551CBE13" w:rsidR="00D1108F" w:rsidRPr="005C131A" w:rsidRDefault="00B835E8"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 </w:t>
      </w:r>
      <w:r w:rsidR="003A6530" w:rsidRPr="005C131A">
        <w:rPr>
          <w:rFonts w:ascii="Times New Roman" w:hAnsi="Times New Roman" w:cs="Times New Roman"/>
        </w:rPr>
        <w:t xml:space="preserve">O předání a převzetí </w:t>
      </w:r>
      <w:r w:rsidR="0041408C" w:rsidRPr="005C131A">
        <w:rPr>
          <w:rFonts w:ascii="Times New Roman" w:hAnsi="Times New Roman" w:cs="Times New Roman"/>
        </w:rPr>
        <w:t>staveniště</w:t>
      </w:r>
      <w:r w:rsidR="003A6530" w:rsidRPr="005C131A">
        <w:rPr>
          <w:rFonts w:ascii="Times New Roman" w:hAnsi="Times New Roman" w:cs="Times New Roman"/>
        </w:rPr>
        <w:t xml:space="preserve"> bude sepsán </w:t>
      </w:r>
      <w:r w:rsidR="00B629E2" w:rsidRPr="005C131A">
        <w:rPr>
          <w:rFonts w:ascii="Times New Roman" w:hAnsi="Times New Roman" w:cs="Times New Roman"/>
        </w:rPr>
        <w:t>Předávací protokol (dále jen „Protokol“).</w:t>
      </w:r>
      <w:r w:rsidRPr="005C131A">
        <w:rPr>
          <w:rFonts w:ascii="Times New Roman" w:hAnsi="Times New Roman" w:cs="Times New Roman"/>
        </w:rPr>
        <w:t xml:space="preserve"> </w:t>
      </w:r>
    </w:p>
    <w:p w14:paraId="78ADBED1" w14:textId="7E67B791" w:rsidR="00D1108F" w:rsidRPr="005C131A" w:rsidRDefault="00D1108F"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Nebezpečí vzniku škody </w:t>
      </w:r>
      <w:r w:rsidR="00C34680" w:rsidRPr="005C131A">
        <w:rPr>
          <w:rFonts w:ascii="Times New Roman" w:hAnsi="Times New Roman" w:cs="Times New Roman"/>
        </w:rPr>
        <w:t>při realizaci</w:t>
      </w:r>
      <w:r w:rsidRPr="005C131A">
        <w:rPr>
          <w:rFonts w:ascii="Times New Roman" w:hAnsi="Times New Roman" w:cs="Times New Roman"/>
        </w:rPr>
        <w:t xml:space="preserve"> díla v </w:t>
      </w:r>
      <w:r w:rsidR="00C34680" w:rsidRPr="005C131A">
        <w:rPr>
          <w:rFonts w:ascii="Times New Roman" w:hAnsi="Times New Roman" w:cs="Times New Roman"/>
        </w:rPr>
        <w:t>prostorách</w:t>
      </w:r>
      <w:r w:rsidRPr="005C131A">
        <w:rPr>
          <w:rFonts w:ascii="Times New Roman" w:hAnsi="Times New Roman" w:cs="Times New Roman"/>
        </w:rPr>
        <w:t xml:space="preserve"> Objednatele nese Zhotovitel v plném rozsahu od okamžiku protokolárního předání a převzetí místa plnění (staveniště) až do okamžiku </w:t>
      </w:r>
      <w:r w:rsidR="0082764E" w:rsidRPr="005C131A">
        <w:rPr>
          <w:rFonts w:ascii="Times New Roman" w:hAnsi="Times New Roman" w:cs="Times New Roman"/>
        </w:rPr>
        <w:t xml:space="preserve">řádného </w:t>
      </w:r>
      <w:r w:rsidRPr="005C131A">
        <w:rPr>
          <w:rFonts w:ascii="Times New Roman" w:hAnsi="Times New Roman" w:cs="Times New Roman"/>
        </w:rPr>
        <w:t>předání a</w:t>
      </w:r>
      <w:r w:rsidR="00AC519E">
        <w:rPr>
          <w:rFonts w:ascii="Times New Roman" w:hAnsi="Times New Roman" w:cs="Times New Roman"/>
        </w:rPr>
        <w:t> </w:t>
      </w:r>
      <w:r w:rsidRPr="005C131A">
        <w:rPr>
          <w:rFonts w:ascii="Times New Roman" w:hAnsi="Times New Roman" w:cs="Times New Roman"/>
        </w:rPr>
        <w:t xml:space="preserve">převzetí díla. Přechod nebezpečí </w:t>
      </w:r>
      <w:r w:rsidR="00E645FE" w:rsidRPr="005C131A">
        <w:rPr>
          <w:rFonts w:ascii="Times New Roman" w:hAnsi="Times New Roman" w:cs="Times New Roman"/>
        </w:rPr>
        <w:t xml:space="preserve">vzniku </w:t>
      </w:r>
      <w:r w:rsidRPr="005C131A">
        <w:rPr>
          <w:rFonts w:ascii="Times New Roman" w:hAnsi="Times New Roman" w:cs="Times New Roman"/>
        </w:rPr>
        <w:t>škody ze Zhotovitele na Objednatele nastává dnem protokolárního předání a převzetí</w:t>
      </w:r>
      <w:r w:rsidR="00E645FE" w:rsidRPr="005C131A">
        <w:rPr>
          <w:rFonts w:ascii="Times New Roman" w:hAnsi="Times New Roman" w:cs="Times New Roman"/>
        </w:rPr>
        <w:t xml:space="preserve"> díla</w:t>
      </w:r>
      <w:r w:rsidR="00FB39F7" w:rsidRPr="005C131A">
        <w:rPr>
          <w:rFonts w:ascii="Times New Roman" w:hAnsi="Times New Roman" w:cs="Times New Roman"/>
        </w:rPr>
        <w:t xml:space="preserve"> bez vad a nedodělků</w:t>
      </w:r>
      <w:r w:rsidRPr="005C131A">
        <w:rPr>
          <w:rFonts w:ascii="Times New Roman" w:hAnsi="Times New Roman" w:cs="Times New Roman"/>
        </w:rPr>
        <w:t>.</w:t>
      </w:r>
    </w:p>
    <w:p w14:paraId="32754D72" w14:textId="6496F2A5" w:rsidR="00115E9B" w:rsidRPr="004163C9" w:rsidRDefault="009D717E"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Při realizaci díla je </w:t>
      </w:r>
      <w:r w:rsidRPr="004163C9">
        <w:rPr>
          <w:rFonts w:ascii="Times New Roman" w:hAnsi="Times New Roman" w:cs="Times New Roman"/>
        </w:rPr>
        <w:t>Z</w:t>
      </w:r>
      <w:r w:rsidR="00115E9B" w:rsidRPr="004163C9">
        <w:rPr>
          <w:rFonts w:ascii="Times New Roman" w:hAnsi="Times New Roman" w:cs="Times New Roman"/>
        </w:rPr>
        <w:t xml:space="preserve">hotovitel povinen řídit se </w:t>
      </w:r>
      <w:r w:rsidR="00115E9B" w:rsidRPr="004163C9">
        <w:rPr>
          <w:rFonts w:ascii="Times New Roman" w:hAnsi="Times New Roman" w:cs="Times New Roman"/>
          <w:b/>
        </w:rPr>
        <w:t>harmonogramem</w:t>
      </w:r>
      <w:r w:rsidR="00115E9B" w:rsidRPr="004163C9">
        <w:rPr>
          <w:rFonts w:ascii="Times New Roman" w:hAnsi="Times New Roman" w:cs="Times New Roman"/>
        </w:rPr>
        <w:t>, který je přílohou této Smlouvy</w:t>
      </w:r>
      <w:r w:rsidR="00240909" w:rsidRPr="004163C9">
        <w:rPr>
          <w:rFonts w:ascii="Times New Roman" w:hAnsi="Times New Roman" w:cs="Times New Roman"/>
        </w:rPr>
        <w:t>, účastnit se jednání k pro</w:t>
      </w:r>
      <w:r w:rsidRPr="004163C9">
        <w:rPr>
          <w:rFonts w:ascii="Times New Roman" w:hAnsi="Times New Roman" w:cs="Times New Roman"/>
        </w:rPr>
        <w:t>vedení díla a poskytovat součinnost Objednateli</w:t>
      </w:r>
      <w:r w:rsidR="00115E9B" w:rsidRPr="004163C9">
        <w:rPr>
          <w:rFonts w:ascii="Times New Roman" w:hAnsi="Times New Roman" w:cs="Times New Roman"/>
        </w:rPr>
        <w:t>. Termíny plnění jsou pro Zhotovitele závazné. Dojde-li u Zhotovitele k prodlení delšímu než 10 dnů, je Objednatel oprávněn odstoupit od Smlouvy.</w:t>
      </w:r>
    </w:p>
    <w:p w14:paraId="5928EBD9" w14:textId="1124CBAB" w:rsidR="00115E9B" w:rsidRPr="005C131A" w:rsidRDefault="00115E9B" w:rsidP="004F02AB">
      <w:pPr>
        <w:pStyle w:val="Odstavecseseznamem"/>
        <w:numPr>
          <w:ilvl w:val="1"/>
          <w:numId w:val="6"/>
        </w:numPr>
        <w:spacing w:line="240" w:lineRule="auto"/>
        <w:ind w:left="680" w:hanging="680"/>
        <w:rPr>
          <w:rFonts w:ascii="Times New Roman" w:hAnsi="Times New Roman" w:cs="Times New Roman"/>
          <w:color w:val="000000" w:themeColor="text1"/>
        </w:rPr>
      </w:pPr>
      <w:r w:rsidRPr="004163C9">
        <w:rPr>
          <w:rFonts w:ascii="Times New Roman" w:hAnsi="Times New Roman" w:cs="Times New Roman"/>
          <w:color w:val="000000" w:themeColor="text1"/>
        </w:rPr>
        <w:t xml:space="preserve">Zhotovitel </w:t>
      </w:r>
      <w:r w:rsidR="00C34680" w:rsidRPr="004163C9">
        <w:rPr>
          <w:rFonts w:ascii="Times New Roman" w:hAnsi="Times New Roman" w:cs="Times New Roman"/>
          <w:color w:val="000000" w:themeColor="text1"/>
        </w:rPr>
        <w:t xml:space="preserve">se </w:t>
      </w:r>
      <w:r w:rsidRPr="004163C9">
        <w:rPr>
          <w:rFonts w:ascii="Times New Roman" w:hAnsi="Times New Roman" w:cs="Times New Roman"/>
          <w:color w:val="000000" w:themeColor="text1"/>
        </w:rPr>
        <w:t>zavazuje, že</w:t>
      </w:r>
      <w:r w:rsidRPr="005C131A">
        <w:rPr>
          <w:rFonts w:ascii="Times New Roman" w:hAnsi="Times New Roman" w:cs="Times New Roman"/>
          <w:color w:val="000000" w:themeColor="text1"/>
        </w:rPr>
        <w:t xml:space="preserve"> harmonogram na konkrétní kalen</w:t>
      </w:r>
      <w:r w:rsidR="00451228" w:rsidRPr="005C131A">
        <w:rPr>
          <w:rFonts w:ascii="Times New Roman" w:hAnsi="Times New Roman" w:cs="Times New Roman"/>
          <w:color w:val="000000" w:themeColor="text1"/>
        </w:rPr>
        <w:t>dářní týden si nechá ze strany O</w:t>
      </w:r>
      <w:r w:rsidRPr="005C131A">
        <w:rPr>
          <w:rFonts w:ascii="Times New Roman" w:hAnsi="Times New Roman" w:cs="Times New Roman"/>
          <w:color w:val="000000" w:themeColor="text1"/>
        </w:rPr>
        <w:t>bje</w:t>
      </w:r>
      <w:r w:rsidR="00451228" w:rsidRPr="005C131A">
        <w:rPr>
          <w:rFonts w:ascii="Times New Roman" w:hAnsi="Times New Roman" w:cs="Times New Roman"/>
          <w:color w:val="000000" w:themeColor="text1"/>
        </w:rPr>
        <w:t>dnatele potvrdit minimálně 5</w:t>
      </w:r>
      <w:r w:rsidRPr="005C131A">
        <w:rPr>
          <w:rFonts w:ascii="Times New Roman" w:hAnsi="Times New Roman" w:cs="Times New Roman"/>
          <w:color w:val="000000" w:themeColor="text1"/>
        </w:rPr>
        <w:t xml:space="preserve"> pracovní</w:t>
      </w:r>
      <w:r w:rsidR="00451228" w:rsidRPr="005C131A">
        <w:rPr>
          <w:rFonts w:ascii="Times New Roman" w:hAnsi="Times New Roman" w:cs="Times New Roman"/>
          <w:color w:val="000000" w:themeColor="text1"/>
        </w:rPr>
        <w:t>ch dnů přede</w:t>
      </w:r>
      <w:r w:rsidR="000378D3" w:rsidRPr="005C131A">
        <w:rPr>
          <w:rFonts w:ascii="Times New Roman" w:hAnsi="Times New Roman" w:cs="Times New Roman"/>
          <w:color w:val="000000" w:themeColor="text1"/>
        </w:rPr>
        <w:t xml:space="preserve">m kontaktní osobou Objednatele </w:t>
      </w:r>
      <w:r w:rsidR="00D2380D" w:rsidRPr="005C131A">
        <w:rPr>
          <w:rFonts w:ascii="Times New Roman" w:hAnsi="Times New Roman" w:cs="Times New Roman"/>
          <w:color w:val="000000" w:themeColor="text1"/>
        </w:rPr>
        <w:t>dle</w:t>
      </w:r>
      <w:r w:rsidRPr="005C131A">
        <w:rPr>
          <w:rFonts w:ascii="Times New Roman" w:hAnsi="Times New Roman" w:cs="Times New Roman"/>
          <w:color w:val="000000" w:themeColor="text1"/>
        </w:rPr>
        <w:t xml:space="preserve"> čl. 15.7. Smlouvy. </w:t>
      </w:r>
      <w:r w:rsidR="00C34680" w:rsidRPr="005C131A">
        <w:rPr>
          <w:rFonts w:ascii="Times New Roman" w:hAnsi="Times New Roman" w:cs="Times New Roman"/>
          <w:color w:val="000000" w:themeColor="text1"/>
        </w:rPr>
        <w:t>Zhotovitel</w:t>
      </w:r>
      <w:r w:rsidRPr="005C131A">
        <w:rPr>
          <w:rFonts w:ascii="Times New Roman" w:hAnsi="Times New Roman" w:cs="Times New Roman"/>
          <w:color w:val="000000" w:themeColor="text1"/>
        </w:rPr>
        <w:t xml:space="preserve"> se </w:t>
      </w:r>
      <w:r w:rsidR="00451228" w:rsidRPr="005C131A">
        <w:rPr>
          <w:rFonts w:ascii="Times New Roman" w:hAnsi="Times New Roman" w:cs="Times New Roman"/>
          <w:color w:val="000000" w:themeColor="text1"/>
        </w:rPr>
        <w:t>zavazuje stanovit harmonogram v souladu s požadavky O</w:t>
      </w:r>
      <w:r w:rsidRPr="005C131A">
        <w:rPr>
          <w:rFonts w:ascii="Times New Roman" w:hAnsi="Times New Roman" w:cs="Times New Roman"/>
          <w:color w:val="000000" w:themeColor="text1"/>
        </w:rPr>
        <w:t xml:space="preserve">bjednatele </w:t>
      </w:r>
      <w:r w:rsidR="00451228" w:rsidRPr="005C131A">
        <w:rPr>
          <w:rFonts w:ascii="Times New Roman" w:hAnsi="Times New Roman" w:cs="Times New Roman"/>
          <w:color w:val="000000" w:themeColor="text1"/>
        </w:rPr>
        <w:t xml:space="preserve">dle </w:t>
      </w:r>
      <w:r w:rsidR="00AA5D8B" w:rsidRPr="005C131A">
        <w:rPr>
          <w:rFonts w:ascii="Times New Roman" w:hAnsi="Times New Roman" w:cs="Times New Roman"/>
          <w:color w:val="000000" w:themeColor="text1"/>
        </w:rPr>
        <w:t>čl.</w:t>
      </w:r>
      <w:r w:rsidRPr="005C131A">
        <w:rPr>
          <w:rFonts w:ascii="Times New Roman" w:hAnsi="Times New Roman" w:cs="Times New Roman"/>
          <w:color w:val="000000" w:themeColor="text1"/>
        </w:rPr>
        <w:t xml:space="preserve"> </w:t>
      </w:r>
      <w:r w:rsidR="00610249" w:rsidRPr="005C131A">
        <w:rPr>
          <w:rFonts w:ascii="Times New Roman" w:hAnsi="Times New Roman" w:cs="Times New Roman"/>
          <w:color w:val="000000" w:themeColor="text1"/>
        </w:rPr>
        <w:t>8.2.</w:t>
      </w:r>
      <w:r w:rsidRPr="005C131A">
        <w:rPr>
          <w:rFonts w:ascii="Times New Roman" w:hAnsi="Times New Roman" w:cs="Times New Roman"/>
          <w:color w:val="000000" w:themeColor="text1"/>
        </w:rPr>
        <w:t xml:space="preserve"> </w:t>
      </w:r>
      <w:r w:rsidR="00610249" w:rsidRPr="005C131A">
        <w:rPr>
          <w:rFonts w:ascii="Times New Roman" w:hAnsi="Times New Roman" w:cs="Times New Roman"/>
          <w:color w:val="000000" w:themeColor="text1"/>
        </w:rPr>
        <w:t>Smlouvy</w:t>
      </w:r>
      <w:r w:rsidRPr="005C131A">
        <w:rPr>
          <w:rFonts w:ascii="Times New Roman" w:hAnsi="Times New Roman" w:cs="Times New Roman"/>
          <w:color w:val="000000" w:themeColor="text1"/>
        </w:rPr>
        <w:t>.</w:t>
      </w:r>
    </w:p>
    <w:p w14:paraId="63E19ABB" w14:textId="07EF3CF9" w:rsidR="00935298" w:rsidRDefault="00115E9B" w:rsidP="00935298">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Objednatel má právo posunout nebo odložit plnění díla anebo plnění zcela ukončit před jeho dokončením z provozních důvodů či s ohledem a v závislosti na výši disponibilních prostředků pro financování </w:t>
      </w:r>
      <w:r w:rsidR="000378D3" w:rsidRPr="005C131A">
        <w:rPr>
          <w:rFonts w:ascii="Times New Roman" w:hAnsi="Times New Roman" w:cs="Times New Roman"/>
        </w:rPr>
        <w:t>VZ</w:t>
      </w:r>
      <w:r w:rsidRPr="005C131A">
        <w:rPr>
          <w:rFonts w:ascii="Times New Roman" w:hAnsi="Times New Roman" w:cs="Times New Roman"/>
        </w:rPr>
        <w:t>. V takovém pří</w:t>
      </w:r>
      <w:r w:rsidR="00824238" w:rsidRPr="005C131A">
        <w:rPr>
          <w:rFonts w:ascii="Times New Roman" w:hAnsi="Times New Roman" w:cs="Times New Roman"/>
        </w:rPr>
        <w:t>padě jsou strany povinny vypořádat své závazky</w:t>
      </w:r>
      <w:r w:rsidRPr="005C131A">
        <w:rPr>
          <w:rFonts w:ascii="Times New Roman" w:hAnsi="Times New Roman" w:cs="Times New Roman"/>
        </w:rPr>
        <w:t>.</w:t>
      </w:r>
    </w:p>
    <w:p w14:paraId="5AF5299A" w14:textId="77777777" w:rsidR="00D02180" w:rsidRPr="005C131A" w:rsidRDefault="00D02180" w:rsidP="00D02180">
      <w:pPr>
        <w:pStyle w:val="Odstavecseseznamem"/>
        <w:numPr>
          <w:ilvl w:val="0"/>
          <w:numId w:val="0"/>
        </w:numPr>
        <w:spacing w:line="240" w:lineRule="auto"/>
        <w:ind w:left="680"/>
        <w:rPr>
          <w:rFonts w:ascii="Times New Roman" w:hAnsi="Times New Roman" w:cs="Times New Roman"/>
        </w:rPr>
      </w:pPr>
    </w:p>
    <w:p w14:paraId="2638A3CE" w14:textId="37862636" w:rsidR="00B542EF" w:rsidRPr="005C131A" w:rsidRDefault="00B542EF" w:rsidP="00935298">
      <w:pPr>
        <w:pStyle w:val="Odstavecseseznamem"/>
        <w:numPr>
          <w:ilvl w:val="0"/>
          <w:numId w:val="6"/>
        </w:numPr>
        <w:spacing w:before="24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PŘEDÁNÍ A PŘEVZETÍ </w:t>
      </w:r>
      <w:r w:rsidR="00AF2035" w:rsidRPr="005C131A">
        <w:rPr>
          <w:rFonts w:ascii="Times New Roman" w:hAnsi="Times New Roman" w:cs="Times New Roman"/>
          <w:b/>
        </w:rPr>
        <w:t xml:space="preserve">DOKONČENÉHO </w:t>
      </w:r>
      <w:r w:rsidRPr="005C131A">
        <w:rPr>
          <w:rFonts w:ascii="Times New Roman" w:hAnsi="Times New Roman" w:cs="Times New Roman"/>
          <w:b/>
        </w:rPr>
        <w:t>DÍLA</w:t>
      </w:r>
    </w:p>
    <w:p w14:paraId="5C836201" w14:textId="7709DC29" w:rsidR="004F0FA8" w:rsidRDefault="00115E9B" w:rsidP="00AA6ACC">
      <w:pPr>
        <w:pStyle w:val="Odstavecseseznamem"/>
        <w:numPr>
          <w:ilvl w:val="1"/>
          <w:numId w:val="6"/>
        </w:numPr>
        <w:spacing w:line="240" w:lineRule="auto"/>
        <w:ind w:left="680" w:hanging="680"/>
        <w:rPr>
          <w:rFonts w:ascii="Times New Roman" w:hAnsi="Times New Roman" w:cs="Times New Roman"/>
        </w:rPr>
      </w:pPr>
      <w:r w:rsidRPr="004F0FA8">
        <w:rPr>
          <w:rFonts w:ascii="Times New Roman" w:hAnsi="Times New Roman" w:cs="Times New Roman"/>
        </w:rPr>
        <w:t xml:space="preserve">Dílo je provedeno, je-li dokončeno a předáno. K dokončení prací a vyklizení </w:t>
      </w:r>
      <w:r w:rsidR="003C35B4" w:rsidRPr="004F0FA8">
        <w:rPr>
          <w:rFonts w:ascii="Times New Roman" w:hAnsi="Times New Roman" w:cs="Times New Roman"/>
        </w:rPr>
        <w:t xml:space="preserve">místa plnění </w:t>
      </w:r>
      <w:r w:rsidRPr="004F0FA8">
        <w:rPr>
          <w:rFonts w:ascii="Times New Roman" w:hAnsi="Times New Roman" w:cs="Times New Roman"/>
        </w:rPr>
        <w:t xml:space="preserve">dojde </w:t>
      </w:r>
      <w:r w:rsidRPr="004F0FA8">
        <w:rPr>
          <w:rFonts w:ascii="Times New Roman" w:hAnsi="Times New Roman" w:cs="Times New Roman"/>
          <w:b/>
        </w:rPr>
        <w:t xml:space="preserve">do </w:t>
      </w:r>
      <w:r w:rsidR="002C48A5" w:rsidRPr="004F0FA8">
        <w:rPr>
          <w:rFonts w:ascii="Times New Roman" w:hAnsi="Times New Roman" w:cs="Times New Roman"/>
          <w:b/>
        </w:rPr>
        <w:t xml:space="preserve">6 </w:t>
      </w:r>
      <w:r w:rsidR="00AC519E" w:rsidRPr="004F0FA8">
        <w:rPr>
          <w:rFonts w:ascii="Times New Roman" w:hAnsi="Times New Roman" w:cs="Times New Roman"/>
          <w:b/>
        </w:rPr>
        <w:t>měsíců ode</w:t>
      </w:r>
      <w:r w:rsidRPr="004F0FA8">
        <w:rPr>
          <w:rFonts w:ascii="Times New Roman" w:hAnsi="Times New Roman" w:cs="Times New Roman"/>
          <w:b/>
        </w:rPr>
        <w:t xml:space="preserve"> dne podpisu Protokolu</w:t>
      </w:r>
      <w:r w:rsidR="00C34680" w:rsidRPr="004F0FA8">
        <w:rPr>
          <w:rFonts w:ascii="Times New Roman" w:hAnsi="Times New Roman" w:cs="Times New Roman"/>
          <w:b/>
        </w:rPr>
        <w:t xml:space="preserve"> </w:t>
      </w:r>
      <w:r w:rsidR="00C34680" w:rsidRPr="004F0FA8">
        <w:rPr>
          <w:rFonts w:ascii="Times New Roman" w:hAnsi="Times New Roman" w:cs="Times New Roman"/>
        </w:rPr>
        <w:t>(předání staveniště)</w:t>
      </w:r>
      <w:r w:rsidR="00C509D3" w:rsidRPr="004F0FA8">
        <w:rPr>
          <w:rFonts w:ascii="Times New Roman" w:hAnsi="Times New Roman" w:cs="Times New Roman"/>
        </w:rPr>
        <w:t xml:space="preserve">, nejpozději </w:t>
      </w:r>
      <w:r w:rsidR="00C509D3" w:rsidRPr="00AC519E">
        <w:rPr>
          <w:rFonts w:ascii="Times New Roman" w:hAnsi="Times New Roman" w:cs="Times New Roman"/>
          <w:b/>
          <w:bCs/>
        </w:rPr>
        <w:t>však do 12.8.2024</w:t>
      </w:r>
      <w:r w:rsidR="00C509D3" w:rsidRPr="004F0FA8">
        <w:rPr>
          <w:rFonts w:ascii="Times New Roman" w:hAnsi="Times New Roman" w:cs="Times New Roman"/>
        </w:rPr>
        <w:t>, nebude-li dohodnuto jinak</w:t>
      </w:r>
      <w:r w:rsidRPr="004F0FA8">
        <w:rPr>
          <w:rFonts w:ascii="Times New Roman" w:hAnsi="Times New Roman" w:cs="Times New Roman"/>
        </w:rPr>
        <w:t>.</w:t>
      </w:r>
      <w:r w:rsidR="003C35B4" w:rsidRPr="004F0FA8">
        <w:rPr>
          <w:rFonts w:ascii="Times New Roman" w:hAnsi="Times New Roman" w:cs="Times New Roman"/>
        </w:rPr>
        <w:t xml:space="preserve"> </w:t>
      </w:r>
      <w:r w:rsidR="00B629E2" w:rsidRPr="004F0FA8">
        <w:rPr>
          <w:rFonts w:ascii="Times New Roman" w:hAnsi="Times New Roman" w:cs="Times New Roman"/>
        </w:rPr>
        <w:t>K předání a převzetí díla dojde</w:t>
      </w:r>
      <w:r w:rsidR="00B629E2" w:rsidRPr="004F0FA8">
        <w:rPr>
          <w:rFonts w:ascii="Times New Roman" w:hAnsi="Times New Roman" w:cs="Times New Roman"/>
          <w:b/>
        </w:rPr>
        <w:t xml:space="preserve"> do jednoho týdne</w:t>
      </w:r>
      <w:r w:rsidR="00E645FE" w:rsidRPr="004F0FA8">
        <w:rPr>
          <w:rFonts w:ascii="Times New Roman" w:hAnsi="Times New Roman" w:cs="Times New Roman"/>
          <w:b/>
        </w:rPr>
        <w:t xml:space="preserve"> </w:t>
      </w:r>
      <w:r w:rsidR="00E645FE" w:rsidRPr="004F0FA8">
        <w:rPr>
          <w:rFonts w:ascii="Times New Roman" w:hAnsi="Times New Roman" w:cs="Times New Roman"/>
        </w:rPr>
        <w:t>od</w:t>
      </w:r>
      <w:r w:rsidR="00B629E2" w:rsidRPr="004F0FA8">
        <w:rPr>
          <w:rFonts w:ascii="Times New Roman" w:hAnsi="Times New Roman" w:cs="Times New Roman"/>
        </w:rPr>
        <w:t xml:space="preserve"> </w:t>
      </w:r>
      <w:r w:rsidR="003C35B4" w:rsidRPr="004F0FA8">
        <w:rPr>
          <w:rFonts w:ascii="Times New Roman" w:hAnsi="Times New Roman" w:cs="Times New Roman"/>
        </w:rPr>
        <w:t>dokončení prací a vyklizení místa plnění</w:t>
      </w:r>
      <w:r w:rsidR="00B629E2" w:rsidRPr="004F0FA8">
        <w:rPr>
          <w:rFonts w:ascii="Times New Roman" w:hAnsi="Times New Roman" w:cs="Times New Roman"/>
        </w:rPr>
        <w:t xml:space="preserve">. </w:t>
      </w:r>
      <w:r w:rsidR="00CA4B4F" w:rsidRPr="004F0FA8">
        <w:rPr>
          <w:rFonts w:ascii="Times New Roman" w:hAnsi="Times New Roman" w:cs="Times New Roman"/>
        </w:rPr>
        <w:t xml:space="preserve">Zhotovitel je povinen oznámit nejpozději 5 dnů předem, kdy bude dílo připraveno k předání. </w:t>
      </w:r>
      <w:r w:rsidR="004F0FA8">
        <w:rPr>
          <w:rFonts w:ascii="Times New Roman" w:hAnsi="Times New Roman" w:cs="Times New Roman"/>
        </w:rPr>
        <w:t xml:space="preserve">Před předáním díla musí proběhnou t komplexní vyzkoušení díla v délce 168 hodin. O zahájení komplexního vyzkoušení je zhotovitel povinen předem informovat objednatele a technický dozor. </w:t>
      </w:r>
      <w:r w:rsidR="00343976">
        <w:rPr>
          <w:rFonts w:ascii="Times New Roman" w:hAnsi="Times New Roman" w:cs="Times New Roman"/>
        </w:rPr>
        <w:t>O úspěšném ukončení komplexního vyzkoušení je zhotovitel povinen vypracovat protokol komplexního vyzkoušení.</w:t>
      </w:r>
      <w:r w:rsidR="004F0FA8" w:rsidRPr="004F0FA8">
        <w:rPr>
          <w:rFonts w:ascii="Times New Roman" w:hAnsi="Times New Roman" w:cs="Times New Roman"/>
        </w:rPr>
        <w:t xml:space="preserve"> </w:t>
      </w:r>
    </w:p>
    <w:p w14:paraId="1DD13A2A" w14:textId="5F911945" w:rsidR="00B542EF" w:rsidRPr="004F0FA8" w:rsidRDefault="00E645FE" w:rsidP="00AA6ACC">
      <w:pPr>
        <w:pStyle w:val="Odstavecseseznamem"/>
        <w:numPr>
          <w:ilvl w:val="1"/>
          <w:numId w:val="6"/>
        </w:numPr>
        <w:spacing w:line="240" w:lineRule="auto"/>
        <w:ind w:left="680" w:hanging="680"/>
        <w:rPr>
          <w:rFonts w:ascii="Times New Roman" w:hAnsi="Times New Roman" w:cs="Times New Roman"/>
        </w:rPr>
      </w:pPr>
      <w:r w:rsidRPr="004F0FA8">
        <w:rPr>
          <w:rFonts w:ascii="Times New Roman" w:hAnsi="Times New Roman" w:cs="Times New Roman"/>
        </w:rPr>
        <w:t>Objednatel je oprávněn přizvat k předání a převzetí díla osobu vykonávající technický dozor i jiné osoby, jejichž účast pokládá za nezbytnou. Zhotovitel je oprávněn k předání a převzetí díla přizvat své subdodavatele.</w:t>
      </w:r>
    </w:p>
    <w:p w14:paraId="61912E1D" w14:textId="289BD5A0" w:rsidR="00B542EF" w:rsidRPr="005C131A" w:rsidRDefault="00B542EF"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O průběhu přejím</w:t>
      </w:r>
      <w:r w:rsidR="00F358BD" w:rsidRPr="005C131A">
        <w:rPr>
          <w:rFonts w:ascii="Times New Roman" w:hAnsi="Times New Roman" w:cs="Times New Roman"/>
        </w:rPr>
        <w:t>acího řízení pořídí Z</w:t>
      </w:r>
      <w:r w:rsidRPr="005C131A">
        <w:rPr>
          <w:rFonts w:ascii="Times New Roman" w:hAnsi="Times New Roman" w:cs="Times New Roman"/>
        </w:rPr>
        <w:t xml:space="preserve">hotovitel </w:t>
      </w:r>
      <w:r w:rsidRPr="005C131A">
        <w:rPr>
          <w:rFonts w:ascii="Times New Roman" w:hAnsi="Times New Roman" w:cs="Times New Roman"/>
          <w:b/>
        </w:rPr>
        <w:t>Předávací protokol</w:t>
      </w:r>
      <w:r w:rsidRPr="005C131A">
        <w:rPr>
          <w:rFonts w:ascii="Times New Roman" w:hAnsi="Times New Roman" w:cs="Times New Roman"/>
        </w:rPr>
        <w:t>, který předloží Objednateli. V protokolu se mimo jiné uvede i soupis vad a nedodělků, pokud je dílo obsahuje, se způsobem a s termínem jejich odstranění. Objednatel převezme dokončené dílo s vý</w:t>
      </w:r>
      <w:r w:rsidR="00770930" w:rsidRPr="005C131A">
        <w:rPr>
          <w:rFonts w:ascii="Times New Roman" w:hAnsi="Times New Roman" w:cs="Times New Roman"/>
        </w:rPr>
        <w:t>hradami, které budou zapsány v Předávacím p</w:t>
      </w:r>
      <w:r w:rsidRPr="005C131A">
        <w:rPr>
          <w:rFonts w:ascii="Times New Roman" w:hAnsi="Times New Roman" w:cs="Times New Roman"/>
        </w:rPr>
        <w:t xml:space="preserve">rotokolu, nebo bez výhrad. Objednatel je oprávněn převzít jen část díla, pokud </w:t>
      </w:r>
      <w:r w:rsidR="00770930" w:rsidRPr="005C131A">
        <w:rPr>
          <w:rFonts w:ascii="Times New Roman" w:hAnsi="Times New Roman" w:cs="Times New Roman"/>
        </w:rPr>
        <w:t xml:space="preserve">zbytek </w:t>
      </w:r>
      <w:r w:rsidRPr="005C131A">
        <w:rPr>
          <w:rFonts w:ascii="Times New Roman" w:hAnsi="Times New Roman" w:cs="Times New Roman"/>
        </w:rPr>
        <w:t>vykazuje podstatné vady a</w:t>
      </w:r>
      <w:r w:rsidR="00AC519E">
        <w:rPr>
          <w:rFonts w:ascii="Times New Roman" w:hAnsi="Times New Roman" w:cs="Times New Roman"/>
        </w:rPr>
        <w:t> </w:t>
      </w:r>
      <w:r w:rsidRPr="005C131A">
        <w:rPr>
          <w:rFonts w:ascii="Times New Roman" w:hAnsi="Times New Roman" w:cs="Times New Roman"/>
        </w:rPr>
        <w:t xml:space="preserve">nedodělky. </w:t>
      </w:r>
      <w:r w:rsidR="00770930" w:rsidRPr="005C131A">
        <w:rPr>
          <w:rFonts w:ascii="Times New Roman" w:hAnsi="Times New Roman" w:cs="Times New Roman"/>
        </w:rPr>
        <w:t>Pokud O</w:t>
      </w:r>
      <w:r w:rsidRPr="005C131A">
        <w:rPr>
          <w:rFonts w:ascii="Times New Roman" w:hAnsi="Times New Roman" w:cs="Times New Roman"/>
        </w:rPr>
        <w:t>bjednatel odmítne dílo převzít, je povinen uvést svoje důvody.</w:t>
      </w:r>
    </w:p>
    <w:p w14:paraId="0DCB9A3C" w14:textId="4820DDAB" w:rsidR="003D64BD" w:rsidRPr="005C131A" w:rsidRDefault="00343976" w:rsidP="008D6A5A">
      <w:pPr>
        <w:pStyle w:val="Odstavecseseznamem"/>
        <w:numPr>
          <w:ilvl w:val="1"/>
          <w:numId w:val="6"/>
        </w:numPr>
        <w:spacing w:line="240" w:lineRule="auto"/>
        <w:ind w:left="680" w:hanging="680"/>
        <w:rPr>
          <w:rFonts w:ascii="Times New Roman" w:hAnsi="Times New Roman" w:cs="Times New Roman"/>
        </w:rPr>
      </w:pPr>
      <w:r w:rsidRPr="004F0FA8">
        <w:rPr>
          <w:rFonts w:ascii="Times New Roman" w:hAnsi="Times New Roman" w:cs="Times New Roman"/>
        </w:rPr>
        <w:lastRenderedPageBreak/>
        <w:t xml:space="preserve">Místem předání je </w:t>
      </w:r>
      <w:r w:rsidRPr="00CD7333">
        <w:rPr>
          <w:rFonts w:ascii="Times New Roman" w:eastAsia="Calibri" w:hAnsi="Times New Roman" w:cs="Times New Roman"/>
          <w:lang w:eastAsia="cs-CZ"/>
        </w:rPr>
        <w:t>objektu ,,Senior C Otrokovice, ulice, tř. Spojenců 1840, 765 02 Otrokovice</w:t>
      </w:r>
      <w:r>
        <w:rPr>
          <w:rFonts w:ascii="Times New Roman" w:eastAsia="Calibri" w:hAnsi="Times New Roman" w:cs="Times New Roman"/>
          <w:lang w:eastAsia="cs-CZ"/>
        </w:rPr>
        <w:t xml:space="preserve">“. </w:t>
      </w:r>
      <w:r w:rsidRPr="004F0FA8">
        <w:rPr>
          <w:rFonts w:ascii="Times New Roman" w:hAnsi="Times New Roman" w:cs="Times New Roman"/>
        </w:rPr>
        <w:t xml:space="preserve"> </w:t>
      </w:r>
      <w:r w:rsidR="00B629E2" w:rsidRPr="005C131A">
        <w:rPr>
          <w:rFonts w:ascii="Times New Roman" w:hAnsi="Times New Roman" w:cs="Times New Roman"/>
        </w:rPr>
        <w:t xml:space="preserve">Zhotovitel je povinen při předání a převzetí </w:t>
      </w:r>
      <w:r w:rsidR="00D1108F" w:rsidRPr="005C131A">
        <w:rPr>
          <w:rFonts w:ascii="Times New Roman" w:hAnsi="Times New Roman" w:cs="Times New Roman"/>
        </w:rPr>
        <w:t>díla</w:t>
      </w:r>
      <w:r w:rsidR="00B629E2" w:rsidRPr="005C131A">
        <w:rPr>
          <w:rFonts w:ascii="Times New Roman" w:hAnsi="Times New Roman" w:cs="Times New Roman"/>
        </w:rPr>
        <w:t xml:space="preserve"> předat Objednateli veškeré potřebné dokumenty k předmětu Smlouvy. Za úplnost těchto dokumentů ručí v plném rozsahu Zhotovitel. </w:t>
      </w:r>
    </w:p>
    <w:p w14:paraId="62A06669" w14:textId="77777777" w:rsidR="0051283A" w:rsidRPr="005C131A" w:rsidRDefault="00CA7730" w:rsidP="008D6A5A">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připravit a doložit tyto</w:t>
      </w:r>
      <w:r w:rsidRPr="005C131A">
        <w:rPr>
          <w:rFonts w:ascii="Times New Roman" w:hAnsi="Times New Roman" w:cs="Times New Roman"/>
          <w:b/>
        </w:rPr>
        <w:t xml:space="preserve"> doklady</w:t>
      </w:r>
      <w:r w:rsidRPr="005C131A">
        <w:rPr>
          <w:rFonts w:ascii="Times New Roman" w:hAnsi="Times New Roman" w:cs="Times New Roman"/>
        </w:rPr>
        <w:t>:</w:t>
      </w:r>
    </w:p>
    <w:p w14:paraId="0CDF40A1" w14:textId="77777777" w:rsidR="0051283A" w:rsidRPr="005C131A" w:rsidRDefault="00CA7730" w:rsidP="004F02AB">
      <w:pPr>
        <w:pStyle w:val="Odstavecseseznamem"/>
        <w:numPr>
          <w:ilvl w:val="0"/>
          <w:numId w:val="9"/>
        </w:numPr>
        <w:spacing w:before="0" w:after="0" w:line="240" w:lineRule="auto"/>
        <w:rPr>
          <w:rFonts w:ascii="Times New Roman" w:hAnsi="Times New Roman" w:cs="Times New Roman"/>
        </w:rPr>
      </w:pPr>
      <w:r w:rsidRPr="005C131A">
        <w:rPr>
          <w:rFonts w:ascii="Times New Roman" w:hAnsi="Times New Roman" w:cs="Times New Roman"/>
        </w:rPr>
        <w:t>D</w:t>
      </w:r>
      <w:r w:rsidR="0051283A" w:rsidRPr="005C131A">
        <w:rPr>
          <w:rFonts w:ascii="Times New Roman" w:hAnsi="Times New Roman" w:cs="Times New Roman"/>
        </w:rPr>
        <w:t>okumentaci</w:t>
      </w:r>
      <w:r w:rsidRPr="005C131A">
        <w:rPr>
          <w:rFonts w:ascii="Times New Roman" w:hAnsi="Times New Roman" w:cs="Times New Roman"/>
        </w:rPr>
        <w:t xml:space="preserve"> skutečného provedení díla včetně zakreslení doplňovaných rozvodů (výkresová část bude ve formátu PDF i DWG), </w:t>
      </w:r>
    </w:p>
    <w:p w14:paraId="1EE8FFD3" w14:textId="04C94817" w:rsidR="0051283A" w:rsidRPr="005C131A" w:rsidRDefault="0051283A" w:rsidP="004F02AB">
      <w:pPr>
        <w:pStyle w:val="Odstavecseseznamem"/>
        <w:numPr>
          <w:ilvl w:val="0"/>
          <w:numId w:val="9"/>
        </w:numPr>
        <w:spacing w:before="0" w:after="0" w:line="240" w:lineRule="auto"/>
        <w:rPr>
          <w:rFonts w:ascii="Times New Roman" w:hAnsi="Times New Roman" w:cs="Times New Roman"/>
        </w:rPr>
      </w:pPr>
      <w:r w:rsidRPr="005C131A">
        <w:rPr>
          <w:rFonts w:ascii="Times New Roman" w:hAnsi="Times New Roman" w:cs="Times New Roman"/>
        </w:rPr>
        <w:t>j</w:t>
      </w:r>
      <w:r w:rsidR="00CA7730" w:rsidRPr="005C131A">
        <w:rPr>
          <w:rFonts w:ascii="Times New Roman" w:hAnsi="Times New Roman" w:cs="Times New Roman"/>
        </w:rPr>
        <w:t>ednoduchý záznam o stavbě (</w:t>
      </w:r>
      <w:r w:rsidR="004F0FA8">
        <w:rPr>
          <w:rFonts w:ascii="Times New Roman" w:hAnsi="Times New Roman" w:cs="Times New Roman"/>
        </w:rPr>
        <w:t>montážní</w:t>
      </w:r>
      <w:r w:rsidR="00CA7730" w:rsidRPr="005C131A">
        <w:rPr>
          <w:rFonts w:ascii="Times New Roman" w:hAnsi="Times New Roman" w:cs="Times New Roman"/>
        </w:rPr>
        <w:t xml:space="preserve"> deník), </w:t>
      </w:r>
    </w:p>
    <w:p w14:paraId="41DC52F0" w14:textId="51D04316" w:rsidR="0051283A" w:rsidRDefault="00595B97" w:rsidP="004F02AB">
      <w:pPr>
        <w:pStyle w:val="Odstavecseseznamem"/>
        <w:numPr>
          <w:ilvl w:val="0"/>
          <w:numId w:val="9"/>
        </w:numPr>
        <w:spacing w:before="0" w:after="0" w:line="240" w:lineRule="auto"/>
        <w:rPr>
          <w:rFonts w:ascii="Times New Roman" w:hAnsi="Times New Roman" w:cs="Times New Roman"/>
        </w:rPr>
      </w:pPr>
      <w:r w:rsidRPr="005C131A">
        <w:rPr>
          <w:rFonts w:ascii="Times New Roman" w:hAnsi="Times New Roman" w:cs="Times New Roman"/>
        </w:rPr>
        <w:t>fotodokumentaci</w:t>
      </w:r>
      <w:r w:rsidR="00CA7730" w:rsidRPr="005C131A">
        <w:rPr>
          <w:rFonts w:ascii="Times New Roman" w:hAnsi="Times New Roman" w:cs="Times New Roman"/>
        </w:rPr>
        <w:t xml:space="preserve"> provádění díla, </w:t>
      </w:r>
    </w:p>
    <w:p w14:paraId="6B29A57F" w14:textId="2AE88AB9" w:rsidR="004F0FA8" w:rsidRPr="005C131A" w:rsidRDefault="004F0FA8" w:rsidP="004F02AB">
      <w:pPr>
        <w:pStyle w:val="Odstavecseseznamem"/>
        <w:numPr>
          <w:ilvl w:val="0"/>
          <w:numId w:val="9"/>
        </w:numPr>
        <w:spacing w:before="0" w:after="0" w:line="240" w:lineRule="auto"/>
        <w:rPr>
          <w:rFonts w:ascii="Times New Roman" w:hAnsi="Times New Roman" w:cs="Times New Roman"/>
        </w:rPr>
      </w:pPr>
      <w:r>
        <w:rPr>
          <w:rFonts w:ascii="Times New Roman" w:hAnsi="Times New Roman" w:cs="Times New Roman"/>
        </w:rPr>
        <w:t>protokol o úspěšném ukončení komplexního v</w:t>
      </w:r>
      <w:r w:rsidR="00343976">
        <w:rPr>
          <w:rFonts w:ascii="Times New Roman" w:hAnsi="Times New Roman" w:cs="Times New Roman"/>
        </w:rPr>
        <w:t>y</w:t>
      </w:r>
      <w:r>
        <w:rPr>
          <w:rFonts w:ascii="Times New Roman" w:hAnsi="Times New Roman" w:cs="Times New Roman"/>
        </w:rPr>
        <w:t>zkoušení</w:t>
      </w:r>
      <w:r w:rsidR="00343976">
        <w:rPr>
          <w:rFonts w:ascii="Times New Roman" w:hAnsi="Times New Roman" w:cs="Times New Roman"/>
        </w:rPr>
        <w:t>,</w:t>
      </w:r>
    </w:p>
    <w:p w14:paraId="491F38A7" w14:textId="77777777" w:rsidR="0051283A" w:rsidRPr="005C131A" w:rsidRDefault="00CA7730" w:rsidP="004F02AB">
      <w:pPr>
        <w:pStyle w:val="Odstavecseseznamem"/>
        <w:numPr>
          <w:ilvl w:val="0"/>
          <w:numId w:val="9"/>
        </w:numPr>
        <w:spacing w:before="0" w:after="0" w:line="240" w:lineRule="auto"/>
        <w:rPr>
          <w:rFonts w:ascii="Times New Roman" w:hAnsi="Times New Roman" w:cs="Times New Roman"/>
        </w:rPr>
      </w:pPr>
      <w:r w:rsidRPr="005C131A">
        <w:rPr>
          <w:rFonts w:ascii="Times New Roman" w:hAnsi="Times New Roman" w:cs="Times New Roman"/>
        </w:rPr>
        <w:t xml:space="preserve">doklady k výrobkům, které jsou součástí díla (prohlášení o shodě, návody k obsluze, záruční listy, revizní zprávy apod.), </w:t>
      </w:r>
    </w:p>
    <w:p w14:paraId="1346BB61" w14:textId="1B9CEB3E" w:rsidR="00CA7730" w:rsidRPr="005C131A" w:rsidRDefault="00CA7730" w:rsidP="004F02AB">
      <w:pPr>
        <w:pStyle w:val="Odstavecseseznamem"/>
        <w:numPr>
          <w:ilvl w:val="0"/>
          <w:numId w:val="9"/>
        </w:numPr>
        <w:spacing w:before="0" w:after="0" w:line="240" w:lineRule="auto"/>
        <w:rPr>
          <w:rFonts w:ascii="Times New Roman" w:hAnsi="Times New Roman" w:cs="Times New Roman"/>
        </w:rPr>
      </w:pPr>
      <w:r w:rsidRPr="005C131A">
        <w:rPr>
          <w:rFonts w:ascii="Times New Roman" w:hAnsi="Times New Roman" w:cs="Times New Roman"/>
        </w:rPr>
        <w:t>návod k obsluze a údržbě díla</w:t>
      </w:r>
      <w:r w:rsidR="002C48A5">
        <w:rPr>
          <w:rFonts w:ascii="Times New Roman" w:hAnsi="Times New Roman" w:cs="Times New Roman"/>
        </w:rPr>
        <w:t xml:space="preserve"> vše v českém jazyce</w:t>
      </w:r>
      <w:r w:rsidRPr="005C131A">
        <w:rPr>
          <w:rFonts w:ascii="Times New Roman" w:hAnsi="Times New Roman" w:cs="Times New Roman"/>
        </w:rPr>
        <w:t>.</w:t>
      </w:r>
    </w:p>
    <w:p w14:paraId="556837C7" w14:textId="1EA65DB7" w:rsidR="00CA7730" w:rsidRPr="005C131A" w:rsidRDefault="00B629E2"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Drobné vady, které budou zaznamenány v</w:t>
      </w:r>
      <w:r w:rsidR="00D1108F" w:rsidRPr="005C131A">
        <w:rPr>
          <w:rFonts w:ascii="Times New Roman" w:hAnsi="Times New Roman" w:cs="Times New Roman"/>
        </w:rPr>
        <w:t> </w:t>
      </w:r>
      <w:r w:rsidRPr="005C131A">
        <w:rPr>
          <w:rFonts w:ascii="Times New Roman" w:hAnsi="Times New Roman" w:cs="Times New Roman"/>
        </w:rPr>
        <w:t>P</w:t>
      </w:r>
      <w:r w:rsidR="00D1108F" w:rsidRPr="005C131A">
        <w:rPr>
          <w:rFonts w:ascii="Times New Roman" w:hAnsi="Times New Roman" w:cs="Times New Roman"/>
        </w:rPr>
        <w:t>ředávacím protokolu</w:t>
      </w:r>
      <w:r w:rsidRPr="005C131A">
        <w:rPr>
          <w:rFonts w:ascii="Times New Roman" w:hAnsi="Times New Roman" w:cs="Times New Roman"/>
        </w:rPr>
        <w:t xml:space="preserve"> je Zhotovitel povinen odstranit </w:t>
      </w:r>
      <w:r w:rsidRPr="006E2704">
        <w:rPr>
          <w:rFonts w:ascii="Times New Roman" w:hAnsi="Times New Roman" w:cs="Times New Roman"/>
          <w:b/>
          <w:bCs/>
        </w:rPr>
        <w:t xml:space="preserve">na vlastní náklady nejpozději do </w:t>
      </w:r>
      <w:r w:rsidR="00CA4B4F" w:rsidRPr="006E2704">
        <w:rPr>
          <w:rFonts w:ascii="Times New Roman" w:hAnsi="Times New Roman" w:cs="Times New Roman"/>
          <w:b/>
          <w:bCs/>
        </w:rPr>
        <w:t>30</w:t>
      </w:r>
      <w:r w:rsidRPr="006E2704">
        <w:rPr>
          <w:rFonts w:ascii="Times New Roman" w:hAnsi="Times New Roman" w:cs="Times New Roman"/>
          <w:b/>
          <w:bCs/>
        </w:rPr>
        <w:t xml:space="preserve"> dnů </w:t>
      </w:r>
      <w:r w:rsidRPr="005C131A">
        <w:rPr>
          <w:rFonts w:ascii="Times New Roman" w:hAnsi="Times New Roman" w:cs="Times New Roman"/>
        </w:rPr>
        <w:t>ode dne zaznamenání do Protokolu o předání, pokud se n</w:t>
      </w:r>
      <w:r w:rsidR="00937EFB" w:rsidRPr="005C131A">
        <w:rPr>
          <w:rFonts w:ascii="Times New Roman" w:hAnsi="Times New Roman" w:cs="Times New Roman"/>
        </w:rPr>
        <w:t>edohodnou Zhotovitel a Objednatel</w:t>
      </w:r>
      <w:r w:rsidRPr="005C131A">
        <w:rPr>
          <w:rFonts w:ascii="Times New Roman" w:hAnsi="Times New Roman" w:cs="Times New Roman"/>
        </w:rPr>
        <w:t xml:space="preserve"> písemně jinak.</w:t>
      </w:r>
    </w:p>
    <w:p w14:paraId="4D10B1F8" w14:textId="656AFCD0" w:rsidR="00CA4B4F" w:rsidRPr="005C131A" w:rsidRDefault="00B629E2"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Ustanovením předchozího odstavce není dotčeno oprávnění Objednatele odmítnout předmět Smlouvy převzít, pokud vykazuje jakékoliv vady, a to až do doby jejich úplného odstranění Zhotovitelem.</w:t>
      </w:r>
    </w:p>
    <w:p w14:paraId="405A032F" w14:textId="77777777" w:rsidR="008E07A4" w:rsidRPr="005C131A" w:rsidRDefault="00E645FE"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Zhotovitel</w:t>
      </w:r>
      <w:r w:rsidR="00B629E2" w:rsidRPr="005C131A">
        <w:rPr>
          <w:rFonts w:ascii="Times New Roman" w:hAnsi="Times New Roman" w:cs="Times New Roman"/>
        </w:rPr>
        <w:t xml:space="preserve"> splní svou povinnost řádným předáním předmětu Smlouvy Objednateli</w:t>
      </w:r>
      <w:r w:rsidR="00FB39F7" w:rsidRPr="005C131A">
        <w:rPr>
          <w:rFonts w:ascii="Times New Roman" w:hAnsi="Times New Roman" w:cs="Times New Roman"/>
        </w:rPr>
        <w:t xml:space="preserve"> </w:t>
      </w:r>
      <w:r w:rsidR="00B629E2" w:rsidRPr="005C131A">
        <w:rPr>
          <w:rFonts w:ascii="Times New Roman" w:hAnsi="Times New Roman" w:cs="Times New Roman"/>
        </w:rPr>
        <w:t xml:space="preserve">v souladu s </w:t>
      </w:r>
      <w:r w:rsidR="00FB39F7" w:rsidRPr="005C131A">
        <w:rPr>
          <w:rFonts w:ascii="Times New Roman" w:hAnsi="Times New Roman" w:cs="Times New Roman"/>
        </w:rPr>
        <w:t>čl. 3.</w:t>
      </w:r>
      <w:r w:rsidR="00B629E2" w:rsidRPr="005C131A">
        <w:rPr>
          <w:rFonts w:ascii="Times New Roman" w:hAnsi="Times New Roman" w:cs="Times New Roman"/>
        </w:rPr>
        <w:t xml:space="preserve"> Smlouvy. Po řádném předání předmětu Smlouvy bez vad </w:t>
      </w:r>
      <w:r w:rsidR="00FB39F7" w:rsidRPr="005C131A">
        <w:rPr>
          <w:rFonts w:ascii="Times New Roman" w:hAnsi="Times New Roman" w:cs="Times New Roman"/>
        </w:rPr>
        <w:t xml:space="preserve">a nedodělků </w:t>
      </w:r>
      <w:r w:rsidR="00B629E2" w:rsidRPr="005C131A">
        <w:rPr>
          <w:rFonts w:ascii="Times New Roman" w:hAnsi="Times New Roman" w:cs="Times New Roman"/>
          <w:b/>
        </w:rPr>
        <w:t>počíná běžet sjednaná záruční doba.</w:t>
      </w:r>
      <w:r w:rsidRPr="005C131A">
        <w:rPr>
          <w:rFonts w:ascii="Times New Roman" w:hAnsi="Times New Roman" w:cs="Times New Roman"/>
        </w:rPr>
        <w:t xml:space="preserve"> </w:t>
      </w:r>
    </w:p>
    <w:p w14:paraId="6C3D840E" w14:textId="77777777" w:rsidR="005E20F6" w:rsidRPr="005C131A" w:rsidRDefault="005E20F6" w:rsidP="005E20F6">
      <w:pPr>
        <w:pStyle w:val="Odstavecseseznamem"/>
        <w:numPr>
          <w:ilvl w:val="0"/>
          <w:numId w:val="0"/>
        </w:numPr>
        <w:spacing w:after="0" w:line="240" w:lineRule="auto"/>
        <w:ind w:left="680"/>
        <w:rPr>
          <w:rFonts w:ascii="Times New Roman" w:hAnsi="Times New Roman" w:cs="Times New Roman"/>
        </w:rPr>
      </w:pPr>
    </w:p>
    <w:p w14:paraId="15400B4A" w14:textId="552C340E" w:rsidR="006161C1" w:rsidRPr="005C131A" w:rsidRDefault="006161C1" w:rsidP="00F32DE0">
      <w:pPr>
        <w:pStyle w:val="Odstavecseseznamem"/>
        <w:numPr>
          <w:ilvl w:val="0"/>
          <w:numId w:val="6"/>
        </w:numPr>
        <w:spacing w:after="120" w:line="240" w:lineRule="auto"/>
        <w:ind w:left="357" w:hanging="357"/>
        <w:jc w:val="center"/>
        <w:rPr>
          <w:rFonts w:ascii="Times New Roman" w:hAnsi="Times New Roman" w:cs="Times New Roman"/>
          <w:b/>
        </w:rPr>
      </w:pPr>
      <w:r w:rsidRPr="005C131A">
        <w:rPr>
          <w:rFonts w:ascii="Times New Roman" w:hAnsi="Times New Roman" w:cs="Times New Roman"/>
          <w:b/>
        </w:rPr>
        <w:t>STAVENIŠTĚ</w:t>
      </w:r>
    </w:p>
    <w:p w14:paraId="54A21FB8" w14:textId="77777777" w:rsidR="006A75C2" w:rsidRPr="005C131A" w:rsidRDefault="006161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Staveniště bude Zhotoviteli předáno </w:t>
      </w:r>
      <w:r w:rsidR="00B542EF" w:rsidRPr="005C131A">
        <w:rPr>
          <w:rFonts w:ascii="Times New Roman" w:hAnsi="Times New Roman" w:cs="Times New Roman"/>
        </w:rPr>
        <w:t>na základě Protokolu dle čl. 5.3. Smlouvy</w:t>
      </w:r>
      <w:r w:rsidR="00D8241F" w:rsidRPr="005C131A">
        <w:rPr>
          <w:rFonts w:ascii="Times New Roman" w:hAnsi="Times New Roman" w:cs="Times New Roman"/>
        </w:rPr>
        <w:t xml:space="preserve"> do 5 dnů od písemné výzvy Objednatele</w:t>
      </w:r>
      <w:r w:rsidRPr="005C131A">
        <w:rPr>
          <w:rFonts w:ascii="Times New Roman" w:hAnsi="Times New Roman" w:cs="Times New Roman"/>
        </w:rPr>
        <w:t xml:space="preserve">. Následně budou neprodleně zahájeny stavební práce na díle. </w:t>
      </w:r>
    </w:p>
    <w:p w14:paraId="4E496110" w14:textId="6AA7B094" w:rsidR="006161C1" w:rsidRPr="005C131A" w:rsidRDefault="00A8253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Zhotovitel zajistí vhodné zabezpečení staveniště. </w:t>
      </w:r>
    </w:p>
    <w:p w14:paraId="318D5BDA" w14:textId="7B181D0C" w:rsidR="006161C1" w:rsidRPr="005C131A" w:rsidRDefault="006161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Zhotovitel je povinen užívat staveniště pouze pro účely související s prováděním díla a při užívání staveniště je povinen dodržovat veškeré právní předpisy.</w:t>
      </w:r>
      <w:r w:rsidR="004F5CC1" w:rsidRPr="005C131A">
        <w:rPr>
          <w:rFonts w:ascii="Times New Roman" w:hAnsi="Times New Roman" w:cs="Times New Roman"/>
        </w:rPr>
        <w:t xml:space="preserve"> </w:t>
      </w:r>
      <w:r w:rsidRPr="005C131A">
        <w:rPr>
          <w:rFonts w:ascii="Times New Roman" w:hAnsi="Times New Roman" w:cs="Times New Roman"/>
        </w:rPr>
        <w:t>Zhotovitel zajistí, aby bylo minimalizováno obtěžování hlukem, chvěním a prachem ze stavební činnosti.</w:t>
      </w:r>
    </w:p>
    <w:p w14:paraId="537473F0" w14:textId="77777777" w:rsidR="00AF67F3" w:rsidRPr="005C131A" w:rsidRDefault="006161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Zhotovitel je povinen seznámit se po převzetí staveniště s rozmístěním a trasou stávajících inženýrských sítí na staveništi dotčených prováděním díla a tyto vhodným způsobem chránit tak, aby v průběhu provádění díla nedošlo k jejich poškození.</w:t>
      </w:r>
    </w:p>
    <w:p w14:paraId="1FB462A9" w14:textId="35A060C6" w:rsidR="00AF67F3" w:rsidRPr="005C131A" w:rsidRDefault="00F358BD"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Objednatel umožní Z</w:t>
      </w:r>
      <w:r w:rsidR="00AF67F3" w:rsidRPr="005C131A">
        <w:rPr>
          <w:rFonts w:ascii="Times New Roman" w:hAnsi="Times New Roman" w:cs="Times New Roman"/>
        </w:rPr>
        <w:t>hotoviteli odběr elektrické energie a vody, ten ovšem musí zajistit hospodárný odběr.</w:t>
      </w:r>
    </w:p>
    <w:p w14:paraId="23CFFD2E" w14:textId="77777777" w:rsidR="00E720F9" w:rsidRPr="005C131A" w:rsidRDefault="006161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Zhotovitel je povinen udržovat na staveništi pořádek a je povinen neprodleně odstraňovat odpady a nečistoty vzniklé jeho činností. </w:t>
      </w:r>
    </w:p>
    <w:p w14:paraId="283F334B" w14:textId="53786CB9" w:rsidR="006161C1" w:rsidRDefault="006161C1"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Pokud během realizace díla dojde k poškození majetku Objednatele, zavazuje se Zhotovitel bezodkladně vše uvést do předešlého stavu, nejpozději v termínu pro dokončení </w:t>
      </w:r>
      <w:r w:rsidR="00AB4AF5" w:rsidRPr="005C131A">
        <w:rPr>
          <w:rFonts w:ascii="Times New Roman" w:hAnsi="Times New Roman" w:cs="Times New Roman"/>
        </w:rPr>
        <w:t>díla</w:t>
      </w:r>
      <w:r w:rsidRPr="005C131A">
        <w:rPr>
          <w:rFonts w:ascii="Times New Roman" w:hAnsi="Times New Roman" w:cs="Times New Roman"/>
        </w:rPr>
        <w:t>. Objednatel je však oprávněn místo uvedení do předešlého stavu požadovat náhradu škody v penězích.</w:t>
      </w:r>
      <w:r w:rsidR="004F5CC1" w:rsidRPr="005C131A">
        <w:rPr>
          <w:rFonts w:ascii="Times New Roman" w:hAnsi="Times New Roman" w:cs="Times New Roman"/>
        </w:rPr>
        <w:t xml:space="preserve"> </w:t>
      </w:r>
    </w:p>
    <w:p w14:paraId="0B7E7616" w14:textId="77777777" w:rsidR="005E20F6" w:rsidRPr="005C131A" w:rsidRDefault="005E20F6" w:rsidP="005E20F6">
      <w:pPr>
        <w:pStyle w:val="Odstavecseseznamem"/>
        <w:numPr>
          <w:ilvl w:val="0"/>
          <w:numId w:val="0"/>
        </w:numPr>
        <w:spacing w:before="0" w:after="120" w:line="240" w:lineRule="auto"/>
        <w:ind w:left="680"/>
        <w:rPr>
          <w:rFonts w:ascii="Times New Roman" w:hAnsi="Times New Roman" w:cs="Times New Roman"/>
        </w:rPr>
      </w:pPr>
    </w:p>
    <w:p w14:paraId="6AB57EED" w14:textId="43AEB65D" w:rsidR="00CA4B4F" w:rsidRPr="005C131A" w:rsidRDefault="00CA4B4F" w:rsidP="004F02AB">
      <w:pPr>
        <w:pStyle w:val="Odstavecseseznamem"/>
        <w:numPr>
          <w:ilvl w:val="0"/>
          <w:numId w:val="6"/>
        </w:numPr>
        <w:spacing w:before="240" w:after="120" w:line="240" w:lineRule="auto"/>
        <w:ind w:left="357" w:hanging="357"/>
        <w:jc w:val="center"/>
        <w:rPr>
          <w:rFonts w:ascii="Times New Roman" w:hAnsi="Times New Roman" w:cs="Times New Roman"/>
          <w:b/>
        </w:rPr>
      </w:pPr>
      <w:r w:rsidRPr="005C131A">
        <w:rPr>
          <w:rFonts w:ascii="Times New Roman" w:hAnsi="Times New Roman" w:cs="Times New Roman"/>
          <w:b/>
        </w:rPr>
        <w:t>PROVÁDĚNÍ DÍLA</w:t>
      </w:r>
      <w:r w:rsidR="00A82531" w:rsidRPr="005C131A">
        <w:rPr>
          <w:rFonts w:ascii="Times New Roman" w:hAnsi="Times New Roman" w:cs="Times New Roman"/>
          <w:b/>
        </w:rPr>
        <w:t xml:space="preserve"> A DOKUMENTACE</w:t>
      </w:r>
    </w:p>
    <w:p w14:paraId="24756DED" w14:textId="006BEF74" w:rsidR="00A8253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je povinen provést dílo na svůj náklad a na své nebezpečí ve sjednané době pod svým osobním vedením v souladu se zadávacími podmínkami </w:t>
      </w:r>
      <w:r w:rsidR="00511876" w:rsidRPr="005C131A">
        <w:rPr>
          <w:rFonts w:ascii="Times New Roman" w:hAnsi="Times New Roman" w:cs="Times New Roman"/>
        </w:rPr>
        <w:t>VZ</w:t>
      </w:r>
      <w:r w:rsidRPr="005C131A">
        <w:rPr>
          <w:rFonts w:ascii="Times New Roman" w:hAnsi="Times New Roman" w:cs="Times New Roman"/>
        </w:rPr>
        <w:t xml:space="preserve"> a touto Smlouvou. </w:t>
      </w:r>
    </w:p>
    <w:p w14:paraId="51A48F83" w14:textId="352AAF0B" w:rsidR="00A82531" w:rsidRPr="005C131A" w:rsidRDefault="00A82531" w:rsidP="00935298">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Zhotovitel se zavazuje realizovat dílo v souladu s</w:t>
      </w:r>
      <w:r w:rsidRPr="005C131A">
        <w:rPr>
          <w:rFonts w:ascii="Times New Roman" w:hAnsi="Times New Roman" w:cs="Times New Roman"/>
          <w:b/>
        </w:rPr>
        <w:t> požadavky Objednatele</w:t>
      </w:r>
      <w:r w:rsidRPr="005C131A">
        <w:rPr>
          <w:rFonts w:ascii="Times New Roman" w:hAnsi="Times New Roman" w:cs="Times New Roman"/>
          <w:color w:val="000000" w:themeColor="text1"/>
        </w:rPr>
        <w:t xml:space="preserve">. </w:t>
      </w:r>
      <w:r w:rsidRPr="005C131A">
        <w:rPr>
          <w:rFonts w:ascii="Times New Roman" w:hAnsi="Times New Roman" w:cs="Times New Roman"/>
        </w:rPr>
        <w:t>Dílo bude prováděno za plného provozu</w:t>
      </w:r>
      <w:r w:rsidR="003614A9" w:rsidRPr="005C131A">
        <w:rPr>
          <w:rFonts w:ascii="Times New Roman" w:hAnsi="Times New Roman" w:cs="Times New Roman"/>
        </w:rPr>
        <w:t xml:space="preserve"> centra sociálních služeb</w:t>
      </w:r>
      <w:r w:rsidRPr="005C131A">
        <w:rPr>
          <w:rFonts w:ascii="Times New Roman" w:hAnsi="Times New Roman" w:cs="Times New Roman"/>
        </w:rPr>
        <w:t xml:space="preserve"> Objednatele. Zhotovitel je povinen provádět dílo tak, aby tento provoz žádným způsobem nenarušil ani neohrozil. Za tímto účelem je po</w:t>
      </w:r>
      <w:r w:rsidR="009B171C" w:rsidRPr="005C131A">
        <w:rPr>
          <w:rFonts w:ascii="Times New Roman" w:hAnsi="Times New Roman" w:cs="Times New Roman"/>
        </w:rPr>
        <w:t xml:space="preserve">vinen zejména včas dohodnout s Objednatelem </w:t>
      </w:r>
      <w:r w:rsidRPr="005C131A">
        <w:rPr>
          <w:rFonts w:ascii="Times New Roman" w:hAnsi="Times New Roman" w:cs="Times New Roman"/>
        </w:rPr>
        <w:t>nutná omezení a zajistit respektování pokynů osob určených ke komunikaci za Objednatele všemi osobami pod</w:t>
      </w:r>
      <w:r w:rsidR="00610249" w:rsidRPr="005C131A">
        <w:rPr>
          <w:rFonts w:ascii="Times New Roman" w:hAnsi="Times New Roman" w:cs="Times New Roman"/>
        </w:rPr>
        <w:t>ílejícími se na provádění díla:</w:t>
      </w:r>
    </w:p>
    <w:p w14:paraId="05ACE93C" w14:textId="77777777"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lastRenderedPageBreak/>
        <w:t>Realizace bude probíhat za plného provozu a plného obsazení klienty. Klienti jsou mobilní, částečně mobilní a imobilní (tzn. chodící, chodicí s kompenzačními pomůckami a ležící).</w:t>
      </w:r>
    </w:p>
    <w:p w14:paraId="557C46C3" w14:textId="685F7C01"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Zhotovitel musí respektovat, že objekt, který je součástí předmětu plnění, bude využíván k běžnému provozu a bude v něm docházet k pohybu osob.</w:t>
      </w:r>
    </w:p>
    <w:p w14:paraId="1BB387E0" w14:textId="77777777"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Zhotovitel je povinen zajistit, aby realizace předmětu plnění nebránila provozu objektu a minimálně omezovala jeho činnost. Nezbytné je zabránění vstupu cizích osob na místa, kde bude zařízení instalováno. Zhotovitel je zodpovědný za zajištění bezpečnosti osob, které se budou pohybovat v místě prováděných instalací.</w:t>
      </w:r>
    </w:p>
    <w:p w14:paraId="51705877" w14:textId="77777777"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Realizace bude probíhat po jednotlivých patrech.</w:t>
      </w:r>
    </w:p>
    <w:p w14:paraId="5DFEC0FE" w14:textId="1E9F33A9"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Realizace bude probíhat po jednotlivých celých obytných buňkách (pokojích, předsíních a příslušných s</w:t>
      </w:r>
      <w:r w:rsidR="00F358BD" w:rsidRPr="005C131A">
        <w:rPr>
          <w:rFonts w:ascii="Times New Roman" w:hAnsi="Times New Roman" w:cs="Times New Roman"/>
          <w:lang w:eastAsia="cs-CZ"/>
        </w:rPr>
        <w:t>ociálních zařízeních) tak, aby O</w:t>
      </w:r>
      <w:r w:rsidRPr="005C131A">
        <w:rPr>
          <w:rFonts w:ascii="Times New Roman" w:hAnsi="Times New Roman" w:cs="Times New Roman"/>
          <w:lang w:eastAsia="cs-CZ"/>
        </w:rPr>
        <w:t xml:space="preserve">bjednatel mohl pokoje připravit pro montáž. Zhotovitel připraví harmonogram tak, aby </w:t>
      </w:r>
      <w:r w:rsidR="002C48A5">
        <w:rPr>
          <w:rFonts w:ascii="Times New Roman" w:hAnsi="Times New Roman" w:cs="Times New Roman"/>
          <w:lang w:eastAsia="cs-CZ"/>
        </w:rPr>
        <w:t xml:space="preserve">hrubá </w:t>
      </w:r>
      <w:r w:rsidRPr="005C131A">
        <w:rPr>
          <w:rFonts w:ascii="Times New Roman" w:hAnsi="Times New Roman" w:cs="Times New Roman"/>
          <w:lang w:eastAsia="cs-CZ"/>
        </w:rPr>
        <w:t xml:space="preserve">montáž v buňkách byla ještě ten den kompletně dokončena. </w:t>
      </w:r>
    </w:p>
    <w:p w14:paraId="36164CFB" w14:textId="77777777" w:rsidR="004163C9" w:rsidRPr="004163C9" w:rsidRDefault="004163C9" w:rsidP="00AC519E">
      <w:pPr>
        <w:pStyle w:val="Bezmezer"/>
        <w:numPr>
          <w:ilvl w:val="0"/>
          <w:numId w:val="12"/>
        </w:numPr>
        <w:ind w:left="1037" w:hanging="328"/>
        <w:jc w:val="both"/>
        <w:rPr>
          <w:rFonts w:ascii="Times New Roman" w:hAnsi="Times New Roman" w:cs="Times New Roman"/>
          <w:lang w:eastAsia="cs-CZ"/>
        </w:rPr>
      </w:pPr>
      <w:r w:rsidRPr="004163C9">
        <w:rPr>
          <w:rFonts w:ascii="Times New Roman" w:hAnsi="Times New Roman" w:cs="Times New Roman"/>
          <w:lang w:eastAsia="cs-CZ"/>
        </w:rPr>
        <w:t>Realizace bude probíhat za plného provozu uživatele objektu.  Stavební, demontážní a montážní práce budou probíhat průběžně po jednotlivých podlažích/částech (chodbách + pokojích) dle zhotovitelem předloženého harmonogramu prací v nabídce, jehož aktualizace bude muset být odsouhlasena objednatelem a uživatelem budovy před zahájením prací. Odsouhlasený harmonogram prací bude pro zhotovitele závazný.</w:t>
      </w:r>
    </w:p>
    <w:p w14:paraId="10941B31" w14:textId="1A747FE1" w:rsidR="004163C9" w:rsidRPr="004163C9" w:rsidRDefault="004163C9" w:rsidP="00AC519E">
      <w:pPr>
        <w:pStyle w:val="Bezmezer"/>
        <w:numPr>
          <w:ilvl w:val="0"/>
          <w:numId w:val="12"/>
        </w:numPr>
        <w:ind w:left="1037" w:hanging="328"/>
        <w:jc w:val="both"/>
        <w:rPr>
          <w:rFonts w:ascii="Times New Roman" w:hAnsi="Times New Roman" w:cs="Times New Roman"/>
          <w:lang w:eastAsia="cs-CZ"/>
        </w:rPr>
      </w:pPr>
      <w:r w:rsidRPr="004163C9">
        <w:rPr>
          <w:rFonts w:ascii="Times New Roman" w:hAnsi="Times New Roman" w:cs="Times New Roman"/>
          <w:lang w:eastAsia="cs-CZ"/>
        </w:rPr>
        <w:t>Stavební a montážní práce na jednotlivých pokojích budou realizovány samostatně. Celková doba stavebních a montážních prací je stanovena na 2 pokoje / 2 dny. Celková délka pracovního dne je stanovena v časech od 8:00 hod. – 16:00 hod. Nutno dodržovat polední klid v čase od 1</w:t>
      </w:r>
      <w:r w:rsidR="00417FF8">
        <w:rPr>
          <w:rFonts w:ascii="Times New Roman" w:hAnsi="Times New Roman" w:cs="Times New Roman"/>
          <w:lang w:eastAsia="cs-CZ"/>
        </w:rPr>
        <w:t>1</w:t>
      </w:r>
      <w:r w:rsidRPr="004163C9">
        <w:rPr>
          <w:rFonts w:ascii="Times New Roman" w:hAnsi="Times New Roman" w:cs="Times New Roman"/>
          <w:lang w:eastAsia="cs-CZ"/>
        </w:rPr>
        <w:t>:</w:t>
      </w:r>
      <w:r w:rsidR="00417FF8">
        <w:rPr>
          <w:rFonts w:ascii="Times New Roman" w:hAnsi="Times New Roman" w:cs="Times New Roman"/>
          <w:lang w:eastAsia="cs-CZ"/>
        </w:rPr>
        <w:t>3</w:t>
      </w:r>
      <w:r w:rsidRPr="004163C9">
        <w:rPr>
          <w:rFonts w:ascii="Times New Roman" w:hAnsi="Times New Roman" w:cs="Times New Roman"/>
          <w:lang w:eastAsia="cs-CZ"/>
        </w:rPr>
        <w:t>0 – 13:30 hod., ve kterém bude zakázáno provádět hlučné pracovní činnosti jako vrtání do konstrukcí, bourací práce, atd.. Po pevně stanovenou dobu (2 pracovní dny) je nutno zrealizovat veškeré práce tak, aby byly jednotlivé pokoje kompletně dokončeny. Po dobu uvolnění pokojů se bude na konci každého dne uživatel vždy vracen do svého pokoje k přenocování. Z daného důvodu zhotovitel zajistí každodenní úklid daného prostoru/pokoje (na vyžádání objednatele a uživatele i vícekrát denně). V případě potřeby realizace prací o víkendu, pouze na základě dohody s uživatelem objektu a zhotovitel zajistí nepřekračování povolené hranice hluku o sobotách, nedělích a svátcích po celý den.</w:t>
      </w:r>
    </w:p>
    <w:p w14:paraId="1CE3F0C2" w14:textId="486CEFF0" w:rsidR="004163C9" w:rsidRPr="004163C9" w:rsidRDefault="004163C9" w:rsidP="00AC519E">
      <w:pPr>
        <w:pStyle w:val="Bezmezer"/>
        <w:numPr>
          <w:ilvl w:val="0"/>
          <w:numId w:val="12"/>
        </w:numPr>
        <w:ind w:left="1037" w:hanging="328"/>
        <w:jc w:val="both"/>
        <w:rPr>
          <w:rFonts w:ascii="Times New Roman" w:hAnsi="Times New Roman" w:cs="Times New Roman"/>
          <w:lang w:eastAsia="cs-CZ"/>
        </w:rPr>
      </w:pPr>
      <w:r w:rsidRPr="004163C9">
        <w:rPr>
          <w:rFonts w:ascii="Times New Roman" w:hAnsi="Times New Roman" w:cs="Times New Roman"/>
          <w:lang w:eastAsia="cs-CZ"/>
        </w:rPr>
        <w:t>Postup prací bude realizován dle dohody s objednatelem/uživatelem, který bude v dostatečném předstihu zhotovitelem informován o postupu prací tak, aby mohl včas zajistit, případně vyklidit potřebné prostory/pokoje pro umožnění realizace stavebních prací. Realizace díla bude prováděna s ohledem na provoz Domova pro seniory, a v žádném případě nebude tento provoz omezen. Veškeré komunikační i</w:t>
      </w:r>
      <w:r w:rsidR="00AC519E">
        <w:rPr>
          <w:rFonts w:ascii="Times New Roman" w:hAnsi="Times New Roman" w:cs="Times New Roman"/>
          <w:lang w:eastAsia="cs-CZ"/>
        </w:rPr>
        <w:t> </w:t>
      </w:r>
      <w:r w:rsidRPr="004163C9">
        <w:rPr>
          <w:rFonts w:ascii="Times New Roman" w:hAnsi="Times New Roman" w:cs="Times New Roman"/>
          <w:lang w:eastAsia="cs-CZ"/>
        </w:rPr>
        <w:t>zásobovací trasy stavby budou řešeny tak, aby nebylo ohroženo zdraví pracovníků a zaměstnanců objednatele/uživatele. Komunikační trasy, chodby, schodiště nesmí být zaskládány stavebním materiálem a sutí – musí být zachován volný prostor pro pohyb osob, osob na vozíku, osob o berlích, osob s chodítky, atd... Při realizaci zhotovitel zajistí max. oddělení ostatních prostor uživatele od staveniště, průběžný úklid staveniště, přístupových a komunikačních cest.</w:t>
      </w:r>
    </w:p>
    <w:p w14:paraId="1FA6F51C" w14:textId="573A61A9" w:rsidR="009B171C"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Objednatel požaduje, aby vrtačky a frézy byly vybaveny odsáváním, popř. aby byl při vrtacích a</w:t>
      </w:r>
      <w:r w:rsidR="00AC519E">
        <w:rPr>
          <w:rFonts w:ascii="Times New Roman" w:hAnsi="Times New Roman" w:cs="Times New Roman"/>
          <w:lang w:eastAsia="cs-CZ"/>
        </w:rPr>
        <w:t> </w:t>
      </w:r>
      <w:r w:rsidRPr="005C131A">
        <w:rPr>
          <w:rFonts w:ascii="Times New Roman" w:hAnsi="Times New Roman" w:cs="Times New Roman"/>
          <w:lang w:eastAsia="cs-CZ"/>
        </w:rPr>
        <w:t>podobných činnostech použit vysavač k odsávání vzniklého prachu.</w:t>
      </w:r>
    </w:p>
    <w:p w14:paraId="5D91CC96" w14:textId="2B8C073A" w:rsidR="00610249" w:rsidRPr="005C131A" w:rsidRDefault="009B171C" w:rsidP="00AC519E">
      <w:pPr>
        <w:pStyle w:val="Bezmezer"/>
        <w:numPr>
          <w:ilvl w:val="0"/>
          <w:numId w:val="12"/>
        </w:numPr>
        <w:ind w:left="1037" w:hanging="328"/>
        <w:jc w:val="both"/>
        <w:rPr>
          <w:rFonts w:ascii="Times New Roman" w:hAnsi="Times New Roman" w:cs="Times New Roman"/>
          <w:lang w:eastAsia="cs-CZ"/>
        </w:rPr>
      </w:pPr>
      <w:r w:rsidRPr="005C131A">
        <w:rPr>
          <w:rFonts w:ascii="Times New Roman" w:hAnsi="Times New Roman" w:cs="Times New Roman"/>
          <w:lang w:eastAsia="cs-CZ"/>
        </w:rPr>
        <w:t>Pracovníci Zhotovitele budou řádně a viditelně označeny názvem firmy Zhotovitele.</w:t>
      </w:r>
    </w:p>
    <w:p w14:paraId="4785AC6A" w14:textId="77777777" w:rsidR="006161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Objednatel nebo jím pověřený zástupce, zejména technický dozor, je oprávněn kontrolovat</w:t>
      </w:r>
      <w:r w:rsidR="006161C1" w:rsidRPr="005C131A">
        <w:rPr>
          <w:rFonts w:ascii="Times New Roman" w:hAnsi="Times New Roman" w:cs="Times New Roman"/>
        </w:rPr>
        <w:t xml:space="preserve"> provádění díla. Zjistí-li, že Z</w:t>
      </w:r>
      <w:r w:rsidRPr="005C131A">
        <w:rPr>
          <w:rFonts w:ascii="Times New Roman" w:hAnsi="Times New Roman" w:cs="Times New Roman"/>
        </w:rPr>
        <w:t>hotovitel provádí dílo v ro</w:t>
      </w:r>
      <w:r w:rsidR="006161C1" w:rsidRPr="005C131A">
        <w:rPr>
          <w:rFonts w:ascii="Times New Roman" w:hAnsi="Times New Roman" w:cs="Times New Roman"/>
        </w:rPr>
        <w:t>zporu se svými povinnostmi, je O</w:t>
      </w:r>
      <w:r w:rsidRPr="005C131A">
        <w:rPr>
          <w:rFonts w:ascii="Times New Roman" w:hAnsi="Times New Roman" w:cs="Times New Roman"/>
        </w:rPr>
        <w:t>bjednatel o</w:t>
      </w:r>
      <w:r w:rsidR="006161C1" w:rsidRPr="005C131A">
        <w:rPr>
          <w:rFonts w:ascii="Times New Roman" w:hAnsi="Times New Roman" w:cs="Times New Roman"/>
        </w:rPr>
        <w:t>právněn dožadovat se toho, aby Z</w:t>
      </w:r>
      <w:r w:rsidRPr="005C131A">
        <w:rPr>
          <w:rFonts w:ascii="Times New Roman" w:hAnsi="Times New Roman" w:cs="Times New Roman"/>
        </w:rPr>
        <w:t>hotovitel zajistil nápravu a dílo prov</w:t>
      </w:r>
      <w:r w:rsidR="006161C1" w:rsidRPr="005C131A">
        <w:rPr>
          <w:rFonts w:ascii="Times New Roman" w:hAnsi="Times New Roman" w:cs="Times New Roman"/>
        </w:rPr>
        <w:t>áděl řádným způsobem. Jestliže Z</w:t>
      </w:r>
      <w:r w:rsidRPr="005C131A">
        <w:rPr>
          <w:rFonts w:ascii="Times New Roman" w:hAnsi="Times New Roman" w:cs="Times New Roman"/>
        </w:rPr>
        <w:t>hotovitel tak neučiní ani v přiměřené lhůtě</w:t>
      </w:r>
      <w:r w:rsidR="006161C1" w:rsidRPr="005C131A">
        <w:rPr>
          <w:rFonts w:ascii="Times New Roman" w:hAnsi="Times New Roman" w:cs="Times New Roman"/>
        </w:rPr>
        <w:t xml:space="preserve"> mu k tomu poskytnuté a postup Z</w:t>
      </w:r>
      <w:r w:rsidRPr="005C131A">
        <w:rPr>
          <w:rFonts w:ascii="Times New Roman" w:hAnsi="Times New Roman" w:cs="Times New Roman"/>
        </w:rPr>
        <w:t>hotovitele</w:t>
      </w:r>
      <w:r w:rsidR="006161C1" w:rsidRPr="005C131A">
        <w:rPr>
          <w:rFonts w:ascii="Times New Roman" w:hAnsi="Times New Roman" w:cs="Times New Roman"/>
        </w:rPr>
        <w:t xml:space="preserve"> by vedl nepochybně k porušení Smlouvy, má O</w:t>
      </w:r>
      <w:r w:rsidRPr="005C131A">
        <w:rPr>
          <w:rFonts w:ascii="Times New Roman" w:hAnsi="Times New Roman" w:cs="Times New Roman"/>
        </w:rPr>
        <w:t xml:space="preserve">bjednatel právo od </w:t>
      </w:r>
      <w:r w:rsidR="006161C1" w:rsidRPr="005C131A">
        <w:rPr>
          <w:rFonts w:ascii="Times New Roman" w:hAnsi="Times New Roman" w:cs="Times New Roman"/>
        </w:rPr>
        <w:t>Smlouvy</w:t>
      </w:r>
      <w:r w:rsidRPr="005C131A">
        <w:rPr>
          <w:rFonts w:ascii="Times New Roman" w:hAnsi="Times New Roman" w:cs="Times New Roman"/>
        </w:rPr>
        <w:t xml:space="preserve"> odstoupit.</w:t>
      </w:r>
    </w:p>
    <w:p w14:paraId="75DF5AD0" w14:textId="197401B2" w:rsidR="006161C1" w:rsidRPr="005C131A" w:rsidRDefault="006161C1"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je povinen vyzvat </w:t>
      </w:r>
      <w:r w:rsidR="00C8077D" w:rsidRPr="005C131A">
        <w:rPr>
          <w:rFonts w:ascii="Times New Roman" w:hAnsi="Times New Roman" w:cs="Times New Roman"/>
        </w:rPr>
        <w:t xml:space="preserve">min. 3 pracovní dny předem ke kontrole a k prověření prací (konstrukcí), které budou v dalším postupu zakryty nebo se stanou nepřístupnými: </w:t>
      </w:r>
      <w:r w:rsidRPr="005C131A">
        <w:rPr>
          <w:rFonts w:ascii="Times New Roman" w:hAnsi="Times New Roman" w:cs="Times New Roman"/>
        </w:rPr>
        <w:t>O</w:t>
      </w:r>
      <w:r w:rsidR="00CA4B4F" w:rsidRPr="005C131A">
        <w:rPr>
          <w:rFonts w:ascii="Times New Roman" w:hAnsi="Times New Roman" w:cs="Times New Roman"/>
        </w:rPr>
        <w:t>bjednatele zápisem do záznamu o stavbě</w:t>
      </w:r>
      <w:r w:rsidR="00C8077D" w:rsidRPr="005C131A">
        <w:rPr>
          <w:rFonts w:ascii="Times New Roman" w:hAnsi="Times New Roman" w:cs="Times New Roman"/>
        </w:rPr>
        <w:t xml:space="preserve"> a</w:t>
      </w:r>
      <w:r w:rsidR="00AC519E">
        <w:rPr>
          <w:rFonts w:ascii="Times New Roman" w:hAnsi="Times New Roman" w:cs="Times New Roman"/>
        </w:rPr>
        <w:t> </w:t>
      </w:r>
      <w:r w:rsidR="00C8077D" w:rsidRPr="005C131A">
        <w:rPr>
          <w:rFonts w:ascii="Times New Roman" w:hAnsi="Times New Roman" w:cs="Times New Roman"/>
        </w:rPr>
        <w:t>Objednatelem pověřenou osobu komunikací pro technické a provozní záležitosti e-mailem</w:t>
      </w:r>
      <w:r w:rsidR="00CA4B4F" w:rsidRPr="005C131A">
        <w:rPr>
          <w:rFonts w:ascii="Times New Roman" w:hAnsi="Times New Roman" w:cs="Times New Roman"/>
        </w:rPr>
        <w:t>. Neučin</w:t>
      </w:r>
      <w:r w:rsidRPr="005C131A">
        <w:rPr>
          <w:rFonts w:ascii="Times New Roman" w:hAnsi="Times New Roman" w:cs="Times New Roman"/>
        </w:rPr>
        <w:t>í-li tak, je povinen na žádost O</w:t>
      </w:r>
      <w:r w:rsidR="00CA4B4F" w:rsidRPr="005C131A">
        <w:rPr>
          <w:rFonts w:ascii="Times New Roman" w:hAnsi="Times New Roman" w:cs="Times New Roman"/>
        </w:rPr>
        <w:t>bjednatele odkrýt práce (konstrukce), které byly zakryty nebo které se staly nepřístupnými, n</w:t>
      </w:r>
      <w:r w:rsidRPr="005C131A">
        <w:rPr>
          <w:rFonts w:ascii="Times New Roman" w:hAnsi="Times New Roman" w:cs="Times New Roman"/>
        </w:rPr>
        <w:t>a svůj náklad. Pokud se O</w:t>
      </w:r>
      <w:r w:rsidR="00CA4B4F" w:rsidRPr="005C131A">
        <w:rPr>
          <w:rFonts w:ascii="Times New Roman" w:hAnsi="Times New Roman" w:cs="Times New Roman"/>
        </w:rPr>
        <w:t>bjednatel nebo jím pověřený zástupce ke kontrole přes včasné</w:t>
      </w:r>
      <w:r w:rsidRPr="005C131A">
        <w:rPr>
          <w:rFonts w:ascii="Times New Roman" w:hAnsi="Times New Roman" w:cs="Times New Roman"/>
        </w:rPr>
        <w:t xml:space="preserve"> písemné vyzvání nedostaví, je Z</w:t>
      </w:r>
      <w:r w:rsidR="00CA4B4F" w:rsidRPr="005C131A">
        <w:rPr>
          <w:rFonts w:ascii="Times New Roman" w:hAnsi="Times New Roman" w:cs="Times New Roman"/>
        </w:rPr>
        <w:t>hotovitel oprávněn předmětné práce (konstrukce) z</w:t>
      </w:r>
      <w:r w:rsidRPr="005C131A">
        <w:rPr>
          <w:rFonts w:ascii="Times New Roman" w:hAnsi="Times New Roman" w:cs="Times New Roman"/>
        </w:rPr>
        <w:t>akrýt. Bude-li v tomto případě O</w:t>
      </w:r>
      <w:r w:rsidR="00CA4B4F" w:rsidRPr="005C131A">
        <w:rPr>
          <w:rFonts w:ascii="Times New Roman" w:hAnsi="Times New Roman" w:cs="Times New Roman"/>
        </w:rPr>
        <w:t>bjednatel dodatečn</w:t>
      </w:r>
      <w:r w:rsidRPr="005C131A">
        <w:rPr>
          <w:rFonts w:ascii="Times New Roman" w:hAnsi="Times New Roman" w:cs="Times New Roman"/>
        </w:rPr>
        <w:t>ě požadovat jejich odkrytí, je Z</w:t>
      </w:r>
      <w:r w:rsidR="00CA4B4F" w:rsidRPr="005C131A">
        <w:rPr>
          <w:rFonts w:ascii="Times New Roman" w:hAnsi="Times New Roman" w:cs="Times New Roman"/>
        </w:rPr>
        <w:t>hotovitel povinen t</w:t>
      </w:r>
      <w:r w:rsidR="00F358BD" w:rsidRPr="005C131A">
        <w:rPr>
          <w:rFonts w:ascii="Times New Roman" w:hAnsi="Times New Roman" w:cs="Times New Roman"/>
        </w:rPr>
        <w:t>oto odkrytí provést na náklady O</w:t>
      </w:r>
      <w:r w:rsidR="00CA4B4F" w:rsidRPr="005C131A">
        <w:rPr>
          <w:rFonts w:ascii="Times New Roman" w:hAnsi="Times New Roman" w:cs="Times New Roman"/>
        </w:rPr>
        <w:t>bjednatele. Pokud se však zjistí, že práce (konstrukce) nebyly řádně provedeny, nese veškeré náklady spojené s odkrytím prací (konstrukcí), opravou chybn</w:t>
      </w:r>
      <w:r w:rsidRPr="005C131A">
        <w:rPr>
          <w:rFonts w:ascii="Times New Roman" w:hAnsi="Times New Roman" w:cs="Times New Roman"/>
        </w:rPr>
        <w:t>ého stavu a následným zakrytím Z</w:t>
      </w:r>
      <w:r w:rsidR="00CA4B4F" w:rsidRPr="005C131A">
        <w:rPr>
          <w:rFonts w:ascii="Times New Roman" w:hAnsi="Times New Roman" w:cs="Times New Roman"/>
        </w:rPr>
        <w:t>hotovitel.</w:t>
      </w:r>
    </w:p>
    <w:p w14:paraId="673F3573" w14:textId="77777777" w:rsidR="006161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lastRenderedPageBreak/>
        <w:t>Pohyb osob provádějících dílo je omezen na prostory, v nichž bude provedeno dílo, a na přístupové cest</w:t>
      </w:r>
      <w:r w:rsidR="006161C1" w:rsidRPr="005C131A">
        <w:rPr>
          <w:rFonts w:ascii="Times New Roman" w:hAnsi="Times New Roman" w:cs="Times New Roman"/>
        </w:rPr>
        <w:t>y k nim. Do ostatních prostorů O</w:t>
      </w:r>
      <w:r w:rsidRPr="005C131A">
        <w:rPr>
          <w:rFonts w:ascii="Times New Roman" w:hAnsi="Times New Roman" w:cs="Times New Roman"/>
        </w:rPr>
        <w:t>bjednatele je vstup těmto osobám zakázán, pokud k tomu nebudou vyzvány.</w:t>
      </w:r>
    </w:p>
    <w:p w14:paraId="048A32EB" w14:textId="390819AA"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v plné míře zodpovídá za bezpečnost a ochranu zdraví všech osob v prostoru staveniště</w:t>
      </w:r>
      <w:r w:rsidR="00417FF8">
        <w:rPr>
          <w:rFonts w:ascii="Times New Roman" w:hAnsi="Times New Roman" w:cs="Times New Roman"/>
        </w:rPr>
        <w:t xml:space="preserve">                        </w:t>
      </w:r>
      <w:r w:rsidRPr="005C131A">
        <w:rPr>
          <w:rFonts w:ascii="Times New Roman" w:hAnsi="Times New Roman" w:cs="Times New Roman"/>
        </w:rPr>
        <w:t xml:space="preserve"> a zabezpečí jejich vybavení ochrannými</w:t>
      </w:r>
      <w:r w:rsidR="00F358BD" w:rsidRPr="005C131A">
        <w:rPr>
          <w:rFonts w:ascii="Times New Roman" w:hAnsi="Times New Roman" w:cs="Times New Roman"/>
        </w:rPr>
        <w:t xml:space="preserve"> pracovními pomůckami. Dále se Z</w:t>
      </w:r>
      <w:r w:rsidRPr="005C131A">
        <w:rPr>
          <w:rFonts w:ascii="Times New Roman" w:hAnsi="Times New Roman" w:cs="Times New Roman"/>
        </w:rPr>
        <w:t>hotovitel zavazuje dodržovat bezpečnostní, hygienické či případné jiné předpisy související s realizací díla.</w:t>
      </w:r>
    </w:p>
    <w:p w14:paraId="678F6093" w14:textId="08655EF9"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Dílo musí </w:t>
      </w:r>
      <w:r w:rsidR="00A2518C" w:rsidRPr="005C131A">
        <w:rPr>
          <w:rFonts w:ascii="Times New Roman" w:hAnsi="Times New Roman" w:cs="Times New Roman"/>
        </w:rPr>
        <w:t>být provedeno plně v souladu s P</w:t>
      </w:r>
      <w:r w:rsidRPr="005C131A">
        <w:rPr>
          <w:rFonts w:ascii="Times New Roman" w:hAnsi="Times New Roman" w:cs="Times New Roman"/>
        </w:rPr>
        <w:t>r</w:t>
      </w:r>
      <w:r w:rsidR="004F5CC1" w:rsidRPr="005C131A">
        <w:rPr>
          <w:rFonts w:ascii="Times New Roman" w:hAnsi="Times New Roman" w:cs="Times New Roman"/>
        </w:rPr>
        <w:t>ojektovou dokumentací, touto Smlouvou</w:t>
      </w:r>
      <w:r w:rsidRPr="005C131A">
        <w:rPr>
          <w:rFonts w:ascii="Times New Roman" w:hAnsi="Times New Roman" w:cs="Times New Roman"/>
        </w:rPr>
        <w:t>, příslušnými právně závaznými i doporučenými technickými, hygienickými a bezpečnostními normami, relevantními právními předpisy a uživatelskými standardy.</w:t>
      </w:r>
    </w:p>
    <w:p w14:paraId="44F7060D" w14:textId="595CE19F" w:rsidR="00756A53"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w:t>
      </w:r>
      <w:r w:rsidR="004F5CC1" w:rsidRPr="005C131A">
        <w:rPr>
          <w:rFonts w:ascii="Times New Roman" w:hAnsi="Times New Roman" w:cs="Times New Roman"/>
        </w:rPr>
        <w:t>itel je vázán příkazy a pokyny O</w:t>
      </w:r>
      <w:r w:rsidRPr="005C131A">
        <w:rPr>
          <w:rFonts w:ascii="Times New Roman" w:hAnsi="Times New Roman" w:cs="Times New Roman"/>
        </w:rPr>
        <w:t xml:space="preserve">bjednatele ohledně způsobu provádění </w:t>
      </w:r>
      <w:hyperlink r:id="rId11" w:history="1">
        <w:r w:rsidRPr="005C131A">
          <w:rPr>
            <w:rFonts w:ascii="Times New Roman" w:hAnsi="Times New Roman" w:cs="Times New Roman"/>
          </w:rPr>
          <w:t>díla</w:t>
        </w:r>
      </w:hyperlink>
      <w:r w:rsidRPr="005C131A">
        <w:rPr>
          <w:rFonts w:ascii="Times New Roman" w:hAnsi="Times New Roman" w:cs="Times New Roman"/>
        </w:rPr>
        <w:t>. T</w:t>
      </w:r>
      <w:r w:rsidR="004F5CC1" w:rsidRPr="005C131A">
        <w:rPr>
          <w:rFonts w:ascii="Times New Roman" w:hAnsi="Times New Roman" w:cs="Times New Roman"/>
        </w:rPr>
        <w:t>yto příkazy a pokyny je jménem O</w:t>
      </w:r>
      <w:r w:rsidRPr="005C131A">
        <w:rPr>
          <w:rFonts w:ascii="Times New Roman" w:hAnsi="Times New Roman" w:cs="Times New Roman"/>
        </w:rPr>
        <w:t xml:space="preserve">bjednatele oprávněna zadat osoba oprávněná k jednání ve věcech </w:t>
      </w:r>
      <w:r w:rsidR="004F5CC1" w:rsidRPr="005C131A">
        <w:rPr>
          <w:rFonts w:ascii="Times New Roman" w:hAnsi="Times New Roman" w:cs="Times New Roman"/>
        </w:rPr>
        <w:t>technických. V případě potřeby Z</w:t>
      </w:r>
      <w:r w:rsidRPr="005C131A">
        <w:rPr>
          <w:rFonts w:ascii="Times New Roman" w:hAnsi="Times New Roman" w:cs="Times New Roman"/>
        </w:rPr>
        <w:t xml:space="preserve">hotovitel zpracuje písemně tyto závazné pokyny upravující detaily postupu prací s ohledem na zajištění chodu </w:t>
      </w:r>
      <w:r w:rsidR="007D1E03" w:rsidRPr="005C131A">
        <w:rPr>
          <w:rFonts w:ascii="Times New Roman" w:hAnsi="Times New Roman" w:cs="Times New Roman"/>
        </w:rPr>
        <w:t>centra sociálních služeb Objednatele</w:t>
      </w:r>
      <w:r w:rsidR="0037024A" w:rsidRPr="005C131A">
        <w:rPr>
          <w:rFonts w:ascii="Times New Roman" w:hAnsi="Times New Roman" w:cs="Times New Roman"/>
        </w:rPr>
        <w:t xml:space="preserve"> a jeho bezpečnosti. </w:t>
      </w:r>
      <w:r w:rsidRPr="005C131A">
        <w:rPr>
          <w:rFonts w:ascii="Times New Roman" w:hAnsi="Times New Roman" w:cs="Times New Roman"/>
        </w:rPr>
        <w:t>Zhotovitel je vždy povinen zkoumat s odbo</w:t>
      </w:r>
      <w:r w:rsidR="004F5CC1" w:rsidRPr="005C131A">
        <w:rPr>
          <w:rFonts w:ascii="Times New Roman" w:hAnsi="Times New Roman" w:cs="Times New Roman"/>
        </w:rPr>
        <w:t>rnou péčí vhodnost příkazů O</w:t>
      </w:r>
      <w:r w:rsidRPr="005C131A">
        <w:rPr>
          <w:rFonts w:ascii="Times New Roman" w:hAnsi="Times New Roman" w:cs="Times New Roman"/>
        </w:rPr>
        <w:t>bjednatele a na případnou nevhodnost je povine</w:t>
      </w:r>
      <w:r w:rsidR="004F5CC1" w:rsidRPr="005C131A">
        <w:rPr>
          <w:rFonts w:ascii="Times New Roman" w:hAnsi="Times New Roman" w:cs="Times New Roman"/>
        </w:rPr>
        <w:t>n neprodleně písemně upozornit O</w:t>
      </w:r>
      <w:r w:rsidR="00A2518C" w:rsidRPr="005C131A">
        <w:rPr>
          <w:rFonts w:ascii="Times New Roman" w:hAnsi="Times New Roman" w:cs="Times New Roman"/>
        </w:rPr>
        <w:t xml:space="preserve">bjednatele. </w:t>
      </w:r>
    </w:p>
    <w:p w14:paraId="7FC7F427" w14:textId="53AFFD2F" w:rsidR="004F5CC1" w:rsidRPr="005C131A" w:rsidRDefault="00A2518C"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Změny oproti P</w:t>
      </w:r>
      <w:r w:rsidR="00CA4B4F" w:rsidRPr="005C131A">
        <w:rPr>
          <w:rFonts w:ascii="Times New Roman" w:hAnsi="Times New Roman" w:cs="Times New Roman"/>
        </w:rPr>
        <w:t>rojektové dokumentaci mohou být provedeny pouze po odsouhlasení osobou oprávněnou k je</w:t>
      </w:r>
      <w:r w:rsidR="004F5CC1" w:rsidRPr="005C131A">
        <w:rPr>
          <w:rFonts w:ascii="Times New Roman" w:hAnsi="Times New Roman" w:cs="Times New Roman"/>
        </w:rPr>
        <w:t>dnání ve věcech technických za O</w:t>
      </w:r>
      <w:r w:rsidR="00CA4B4F" w:rsidRPr="005C131A">
        <w:rPr>
          <w:rFonts w:ascii="Times New Roman" w:hAnsi="Times New Roman" w:cs="Times New Roman"/>
        </w:rPr>
        <w:t>bjednatele</w:t>
      </w:r>
      <w:r w:rsidRPr="005C131A">
        <w:rPr>
          <w:rFonts w:ascii="Times New Roman" w:hAnsi="Times New Roman" w:cs="Times New Roman"/>
        </w:rPr>
        <w:t>. Jakékoliv nejasnosti ohledně P</w:t>
      </w:r>
      <w:r w:rsidR="00CA4B4F" w:rsidRPr="005C131A">
        <w:rPr>
          <w:rFonts w:ascii="Times New Roman" w:hAnsi="Times New Roman" w:cs="Times New Roman"/>
        </w:rPr>
        <w:t xml:space="preserve">rojektové dokumentace či preferencí </w:t>
      </w:r>
      <w:r w:rsidR="004F5CC1" w:rsidRPr="005C131A">
        <w:rPr>
          <w:rFonts w:ascii="Times New Roman" w:hAnsi="Times New Roman" w:cs="Times New Roman"/>
        </w:rPr>
        <w:t>O</w:t>
      </w:r>
      <w:r w:rsidR="00CA4B4F" w:rsidRPr="005C131A">
        <w:rPr>
          <w:rFonts w:ascii="Times New Roman" w:hAnsi="Times New Roman" w:cs="Times New Roman"/>
        </w:rPr>
        <w:t>bjednatele v otázkách konečného řešení</w:t>
      </w:r>
      <w:r w:rsidR="004F5CC1" w:rsidRPr="005C131A">
        <w:rPr>
          <w:rFonts w:ascii="Times New Roman" w:hAnsi="Times New Roman" w:cs="Times New Roman"/>
        </w:rPr>
        <w:t xml:space="preserve"> a funkčnosti předmětu díla je Z</w:t>
      </w:r>
      <w:r w:rsidR="00CA4B4F" w:rsidRPr="005C131A">
        <w:rPr>
          <w:rFonts w:ascii="Times New Roman" w:hAnsi="Times New Roman" w:cs="Times New Roman"/>
        </w:rPr>
        <w:t>hotovitel po</w:t>
      </w:r>
      <w:r w:rsidR="004F5CC1" w:rsidRPr="005C131A">
        <w:rPr>
          <w:rFonts w:ascii="Times New Roman" w:hAnsi="Times New Roman" w:cs="Times New Roman"/>
        </w:rPr>
        <w:t>vinen neprodleně konzultovat s O</w:t>
      </w:r>
      <w:r w:rsidR="00CA4B4F" w:rsidRPr="005C131A">
        <w:rPr>
          <w:rFonts w:ascii="Times New Roman" w:hAnsi="Times New Roman" w:cs="Times New Roman"/>
        </w:rPr>
        <w:t>bjednatelem.</w:t>
      </w:r>
    </w:p>
    <w:p w14:paraId="208BFBB6" w14:textId="0E3AFC2A"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Pro provedení díla mohou být použity jen takové výrobky</w:t>
      </w:r>
      <w:r w:rsidR="002121AA" w:rsidRPr="005C131A">
        <w:rPr>
          <w:rFonts w:ascii="Times New Roman" w:hAnsi="Times New Roman" w:cs="Times New Roman"/>
        </w:rPr>
        <w:t>,</w:t>
      </w:r>
      <w:r w:rsidRPr="005C131A">
        <w:rPr>
          <w:rFonts w:ascii="Times New Roman" w:hAnsi="Times New Roman" w:cs="Times New Roman"/>
        </w:rPr>
        <w:t xml:space="preserve"> konstrukce</w:t>
      </w:r>
      <w:r w:rsidR="002121AA" w:rsidRPr="005C131A">
        <w:rPr>
          <w:rFonts w:ascii="Times New Roman" w:hAnsi="Times New Roman" w:cs="Times New Roman"/>
        </w:rPr>
        <w:t xml:space="preserve"> a materiály</w:t>
      </w:r>
      <w:r w:rsidRPr="005C131A">
        <w:rPr>
          <w:rFonts w:ascii="Times New Roman" w:hAnsi="Times New Roman" w:cs="Times New Roman"/>
        </w:rPr>
        <w:t xml:space="preserve">, jejichž vlastnosti </w:t>
      </w:r>
      <w:r w:rsidR="00417FF8">
        <w:rPr>
          <w:rFonts w:ascii="Times New Roman" w:hAnsi="Times New Roman" w:cs="Times New Roman"/>
        </w:rPr>
        <w:t xml:space="preserve">                    </w:t>
      </w:r>
      <w:r w:rsidRPr="005C131A">
        <w:rPr>
          <w:rFonts w:ascii="Times New Roman" w:hAnsi="Times New Roman" w:cs="Times New Roman"/>
        </w:rPr>
        <w:t>z hlediska způsobilosti předmětu díla pro navržený účel zaručují, že předmět díla při správném provedení</w:t>
      </w:r>
      <w:r w:rsidR="00417FF8">
        <w:rPr>
          <w:rFonts w:ascii="Times New Roman" w:hAnsi="Times New Roman" w:cs="Times New Roman"/>
        </w:rPr>
        <w:t xml:space="preserve">       </w:t>
      </w:r>
      <w:r w:rsidRPr="005C131A">
        <w:rPr>
          <w:rFonts w:ascii="Times New Roman" w:hAnsi="Times New Roman" w:cs="Times New Roman"/>
        </w:rPr>
        <w:t xml:space="preserve"> a běžné údržbě bude splňovat požadavky na mechanickou pevnost a stabilitu, požární bezpečnost, hygienu, ochranu zdraví a životního prostředí, bezpečnost při užívání, ochranu proti hluku, úsporu energie a na ochranu před úniky tepla. Zhotovitel se zavazuje a ručí za to, že při realizaci díla nepoužije žádný materiál, o kterém je v době jeho užití zn</w:t>
      </w:r>
      <w:r w:rsidR="004F5CC1" w:rsidRPr="005C131A">
        <w:rPr>
          <w:rFonts w:ascii="Times New Roman" w:hAnsi="Times New Roman" w:cs="Times New Roman"/>
        </w:rPr>
        <w:t>ámo, že je škodlivý. Pokud tak Z</w:t>
      </w:r>
      <w:r w:rsidRPr="005C131A">
        <w:rPr>
          <w:rFonts w:ascii="Times New Roman" w:hAnsi="Times New Roman" w:cs="Times New Roman"/>
        </w:rPr>
        <w:t>hotovitel učiní,</w:t>
      </w:r>
      <w:r w:rsidR="004F5CC1" w:rsidRPr="005C131A">
        <w:rPr>
          <w:rFonts w:ascii="Times New Roman" w:hAnsi="Times New Roman" w:cs="Times New Roman"/>
        </w:rPr>
        <w:t xml:space="preserve"> je povinen </w:t>
      </w:r>
      <w:r w:rsidRPr="005C131A">
        <w:rPr>
          <w:rFonts w:ascii="Times New Roman" w:hAnsi="Times New Roman" w:cs="Times New Roman"/>
        </w:rPr>
        <w:t>provést okamžitě nápravu a vešk</w:t>
      </w:r>
      <w:r w:rsidR="004F5CC1" w:rsidRPr="005C131A">
        <w:rPr>
          <w:rFonts w:ascii="Times New Roman" w:hAnsi="Times New Roman" w:cs="Times New Roman"/>
        </w:rPr>
        <w:t>eré náklady s tím spojené nese Z</w:t>
      </w:r>
      <w:r w:rsidRPr="005C131A">
        <w:rPr>
          <w:rFonts w:ascii="Times New Roman" w:hAnsi="Times New Roman" w:cs="Times New Roman"/>
        </w:rPr>
        <w:t>hotovitel.</w:t>
      </w:r>
    </w:p>
    <w:p w14:paraId="065C7653" w14:textId="4A75D6FD"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se tímto zavazuje k účinné spolupráci s osobami zaj</w:t>
      </w:r>
      <w:r w:rsidR="004F5CC1" w:rsidRPr="005C131A">
        <w:rPr>
          <w:rFonts w:ascii="Times New Roman" w:hAnsi="Times New Roman" w:cs="Times New Roman"/>
        </w:rPr>
        <w:t xml:space="preserve">išťujícími technický dozor </w:t>
      </w:r>
      <w:r w:rsidR="002121AA" w:rsidRPr="005C131A">
        <w:rPr>
          <w:rFonts w:ascii="Times New Roman" w:hAnsi="Times New Roman" w:cs="Times New Roman"/>
        </w:rPr>
        <w:t xml:space="preserve">a výkon koordinátora BOZP </w:t>
      </w:r>
      <w:r w:rsidR="004F5CC1" w:rsidRPr="005C131A">
        <w:rPr>
          <w:rFonts w:ascii="Times New Roman" w:hAnsi="Times New Roman" w:cs="Times New Roman"/>
        </w:rPr>
        <w:t>pro O</w:t>
      </w:r>
      <w:r w:rsidRPr="005C131A">
        <w:rPr>
          <w:rFonts w:ascii="Times New Roman" w:hAnsi="Times New Roman" w:cs="Times New Roman"/>
        </w:rPr>
        <w:t xml:space="preserve">bjednatele, která představuje zejména </w:t>
      </w:r>
      <w:r w:rsidR="004F5CC1" w:rsidRPr="005C131A">
        <w:rPr>
          <w:rFonts w:ascii="Times New Roman" w:hAnsi="Times New Roman" w:cs="Times New Roman"/>
        </w:rPr>
        <w:t>prokazování splnění povinností Z</w:t>
      </w:r>
      <w:r w:rsidRPr="005C131A">
        <w:rPr>
          <w:rFonts w:ascii="Times New Roman" w:hAnsi="Times New Roman" w:cs="Times New Roman"/>
        </w:rPr>
        <w:t xml:space="preserve">hotovitele a neprodlené odstraňování zjištěných závad. </w:t>
      </w:r>
    </w:p>
    <w:p w14:paraId="63A5302A" w14:textId="7B3820E1"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zajistit předmět díla proti ztrátě, krádeži a zneužití. Zhotovitel si bude při realizaci d</w:t>
      </w:r>
      <w:r w:rsidR="004F5CC1" w:rsidRPr="005C131A">
        <w:rPr>
          <w:rFonts w:ascii="Times New Roman" w:hAnsi="Times New Roman" w:cs="Times New Roman"/>
        </w:rPr>
        <w:t>íla počínat tak, aby nevznikla O</w:t>
      </w:r>
      <w:r w:rsidRPr="005C131A">
        <w:rPr>
          <w:rFonts w:ascii="Times New Roman" w:hAnsi="Times New Roman" w:cs="Times New Roman"/>
        </w:rPr>
        <w:t>bjednateli ani jiným osobám majetková či ne</w:t>
      </w:r>
      <w:r w:rsidR="004F5CC1" w:rsidRPr="005C131A">
        <w:rPr>
          <w:rFonts w:ascii="Times New Roman" w:hAnsi="Times New Roman" w:cs="Times New Roman"/>
        </w:rPr>
        <w:t>majetková újma. Pokud činností Z</w:t>
      </w:r>
      <w:r w:rsidRPr="005C131A">
        <w:rPr>
          <w:rFonts w:ascii="Times New Roman" w:hAnsi="Times New Roman" w:cs="Times New Roman"/>
        </w:rPr>
        <w:t>hotovitele p</w:t>
      </w:r>
      <w:r w:rsidR="00F358BD" w:rsidRPr="005C131A">
        <w:rPr>
          <w:rFonts w:ascii="Times New Roman" w:hAnsi="Times New Roman" w:cs="Times New Roman"/>
        </w:rPr>
        <w:t>ři provádění díla dojde k újmě O</w:t>
      </w:r>
      <w:r w:rsidRPr="005C131A">
        <w:rPr>
          <w:rFonts w:ascii="Times New Roman" w:hAnsi="Times New Roman" w:cs="Times New Roman"/>
        </w:rPr>
        <w:t>bjednateli ne</w:t>
      </w:r>
      <w:r w:rsidR="004F5CC1" w:rsidRPr="005C131A">
        <w:rPr>
          <w:rFonts w:ascii="Times New Roman" w:hAnsi="Times New Roman" w:cs="Times New Roman"/>
        </w:rPr>
        <w:t>bo jiným subjektům, nahradí ji Z</w:t>
      </w:r>
      <w:r w:rsidRPr="005C131A">
        <w:rPr>
          <w:rFonts w:ascii="Times New Roman" w:hAnsi="Times New Roman" w:cs="Times New Roman"/>
        </w:rPr>
        <w:t>hotovitel.</w:t>
      </w:r>
    </w:p>
    <w:p w14:paraId="7B749703" w14:textId="77777777"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Objednat</w:t>
      </w:r>
      <w:r w:rsidR="004F5CC1" w:rsidRPr="005C131A">
        <w:rPr>
          <w:rFonts w:ascii="Times New Roman" w:hAnsi="Times New Roman" w:cs="Times New Roman"/>
        </w:rPr>
        <w:t>el je oprávněn po Z</w:t>
      </w:r>
      <w:r w:rsidRPr="005C131A">
        <w:rPr>
          <w:rFonts w:ascii="Times New Roman" w:hAnsi="Times New Roman" w:cs="Times New Roman"/>
        </w:rPr>
        <w:t>hotoviteli požadovat, aby odvolal (nebo sám vykáže ze staveniště) jakoukoliv osobu provádějící dílo, která si počíná tak, že to ohrožuje bezpečnost a zdraví její či bezpečnost, zdraví nebo majetek jiných osob.</w:t>
      </w:r>
    </w:p>
    <w:p w14:paraId="36698E07" w14:textId="415291C7"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bude provádět podrobnou fotodokumentaci průběhu provádění díla. Fotodokumentace bude obsahovat zejména záznamy detailního provedení jednotlivých částí stavebních</w:t>
      </w:r>
      <w:r w:rsidR="008A4C06" w:rsidRPr="005C131A">
        <w:rPr>
          <w:rFonts w:ascii="Times New Roman" w:hAnsi="Times New Roman" w:cs="Times New Roman"/>
        </w:rPr>
        <w:t>/montážních</w:t>
      </w:r>
      <w:r w:rsidRPr="005C131A">
        <w:rPr>
          <w:rFonts w:ascii="Times New Roman" w:hAnsi="Times New Roman" w:cs="Times New Roman"/>
        </w:rPr>
        <w:t xml:space="preserve"> prací a záznamy o problematických částech provedení stavebních</w:t>
      </w:r>
      <w:r w:rsidR="008A4C06" w:rsidRPr="005C131A">
        <w:rPr>
          <w:rFonts w:ascii="Times New Roman" w:hAnsi="Times New Roman" w:cs="Times New Roman"/>
        </w:rPr>
        <w:t>/montážních</w:t>
      </w:r>
      <w:r w:rsidRPr="005C131A">
        <w:rPr>
          <w:rFonts w:ascii="Times New Roman" w:hAnsi="Times New Roman" w:cs="Times New Roman"/>
        </w:rPr>
        <w:t xml:space="preserve"> prací.</w:t>
      </w:r>
    </w:p>
    <w:p w14:paraId="15AC36C2" w14:textId="00145751"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zajistit odborné vedení provádění prací oprávněnou osobou (dále také „stavbyvedouc</w:t>
      </w:r>
      <w:r w:rsidR="009C7A05" w:rsidRPr="005C131A">
        <w:rPr>
          <w:rFonts w:ascii="Times New Roman" w:hAnsi="Times New Roman" w:cs="Times New Roman"/>
        </w:rPr>
        <w:t>í“) v souladu s požadavky zák. 283/2021</w:t>
      </w:r>
      <w:r w:rsidRPr="005C131A">
        <w:rPr>
          <w:rFonts w:ascii="Times New Roman" w:hAnsi="Times New Roman" w:cs="Times New Roman"/>
        </w:rPr>
        <w:t xml:space="preserve"> Sb. Stavbyvedoucí je povinen vykonávat dozor nad prováděním všech odborných prací, zajistit odborné vedení a organizaci stavby osobně na místě realizace díla v rozsahu dostatečném pro naplnění povinností stavbyvedoucího stanovených zákonem a řádné a kvalitní provedení díla.  </w:t>
      </w:r>
    </w:p>
    <w:p w14:paraId="7B08EF97" w14:textId="48FA9003" w:rsidR="004F5CC1" w:rsidRPr="005C131A" w:rsidRDefault="00CA4B4F"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je povinen vést řádně, srozumitelně a dostatečně podrobně </w:t>
      </w:r>
      <w:r w:rsidRPr="005C131A">
        <w:rPr>
          <w:rFonts w:ascii="Times New Roman" w:hAnsi="Times New Roman" w:cs="Times New Roman"/>
          <w:b/>
        </w:rPr>
        <w:t>stavební deník</w:t>
      </w:r>
      <w:r w:rsidRPr="005C131A">
        <w:rPr>
          <w:rFonts w:ascii="Times New Roman" w:hAnsi="Times New Roman" w:cs="Times New Roman"/>
        </w:rPr>
        <w:t xml:space="preserve"> </w:t>
      </w:r>
      <w:r w:rsidR="00E66D05" w:rsidRPr="005C131A">
        <w:rPr>
          <w:rFonts w:ascii="Times New Roman" w:hAnsi="Times New Roman" w:cs="Times New Roman"/>
        </w:rPr>
        <w:t>dle platných právních předpisů</w:t>
      </w:r>
      <w:r w:rsidRPr="005C131A">
        <w:rPr>
          <w:rFonts w:ascii="Times New Roman" w:hAnsi="Times New Roman" w:cs="Times New Roman"/>
        </w:rPr>
        <w:t>, do kterého je povinen zapisovat všechny skutečnosti rozhodn</w:t>
      </w:r>
      <w:r w:rsidR="004F5CC1" w:rsidRPr="005C131A">
        <w:rPr>
          <w:rFonts w:ascii="Times New Roman" w:hAnsi="Times New Roman" w:cs="Times New Roman"/>
        </w:rPr>
        <w:t>é pro plnění této Smlouvy</w:t>
      </w:r>
      <w:r w:rsidRPr="005C131A">
        <w:rPr>
          <w:rFonts w:ascii="Times New Roman" w:hAnsi="Times New Roman" w:cs="Times New Roman"/>
        </w:rPr>
        <w:t xml:space="preserve">. </w:t>
      </w:r>
    </w:p>
    <w:p w14:paraId="1693F4F5" w14:textId="77777777" w:rsidR="00587D14" w:rsidRDefault="00CA4B4F" w:rsidP="00587D14">
      <w:pPr>
        <w:pStyle w:val="Odstavecseseznamem"/>
        <w:numPr>
          <w:ilvl w:val="0"/>
          <w:numId w:val="0"/>
        </w:numPr>
        <w:spacing w:after="0" w:line="240" w:lineRule="auto"/>
        <w:ind w:left="680"/>
        <w:rPr>
          <w:rFonts w:ascii="Times New Roman" w:hAnsi="Times New Roman" w:cs="Times New Roman"/>
        </w:rPr>
      </w:pPr>
      <w:r w:rsidRPr="005C131A">
        <w:rPr>
          <w:rFonts w:ascii="Times New Roman" w:hAnsi="Times New Roman" w:cs="Times New Roman"/>
        </w:rPr>
        <w:t>Záznam musí mít číslované listy a nesmí v něm být vynechána volná místa. Zápisy musí být prováděny čitelně a musí být vždy k nadepsanému jménu a funkci podepsány osobou, která příslušný zápis učinila. Záznam musí být přístupný kdykoliv v průběhu p</w:t>
      </w:r>
      <w:r w:rsidR="004F5CC1" w:rsidRPr="005C131A">
        <w:rPr>
          <w:rFonts w:ascii="Times New Roman" w:hAnsi="Times New Roman" w:cs="Times New Roman"/>
        </w:rPr>
        <w:t>racovní doby oprávněným osobám O</w:t>
      </w:r>
      <w:r w:rsidRPr="005C131A">
        <w:rPr>
          <w:rFonts w:ascii="Times New Roman" w:hAnsi="Times New Roman" w:cs="Times New Roman"/>
        </w:rPr>
        <w:t>bjednatele. Do stavebního deníku je</w:t>
      </w:r>
      <w:r w:rsidR="004F5CC1" w:rsidRPr="005C131A">
        <w:rPr>
          <w:rFonts w:ascii="Times New Roman" w:hAnsi="Times New Roman" w:cs="Times New Roman"/>
        </w:rPr>
        <w:t xml:space="preserve"> Z</w:t>
      </w:r>
      <w:r w:rsidRPr="005C131A">
        <w:rPr>
          <w:rFonts w:ascii="Times New Roman" w:hAnsi="Times New Roman" w:cs="Times New Roman"/>
        </w:rPr>
        <w:t xml:space="preserve">hotovitel povinen kromě jiného zapisovat </w:t>
      </w:r>
      <w:r w:rsidR="00A2518C" w:rsidRPr="005C131A">
        <w:rPr>
          <w:rFonts w:ascii="Times New Roman" w:hAnsi="Times New Roman" w:cs="Times New Roman"/>
        </w:rPr>
        <w:t>veškeré změny oproti schválené P</w:t>
      </w:r>
      <w:r w:rsidRPr="005C131A">
        <w:rPr>
          <w:rFonts w:ascii="Times New Roman" w:hAnsi="Times New Roman" w:cs="Times New Roman"/>
        </w:rPr>
        <w:t>rojektové dokumentaci nebo vydaným rozhodnutím a p</w:t>
      </w:r>
      <w:r w:rsidR="004F5CC1" w:rsidRPr="005C131A">
        <w:rPr>
          <w:rFonts w:ascii="Times New Roman" w:hAnsi="Times New Roman" w:cs="Times New Roman"/>
        </w:rPr>
        <w:t xml:space="preserve">ředkládat je pravidelně </w:t>
      </w:r>
      <w:r w:rsidR="008A4C06" w:rsidRPr="005C131A">
        <w:rPr>
          <w:rFonts w:ascii="Times New Roman" w:hAnsi="Times New Roman" w:cs="Times New Roman"/>
        </w:rPr>
        <w:t xml:space="preserve">technickému </w:t>
      </w:r>
      <w:r w:rsidR="004F5CC1" w:rsidRPr="005C131A">
        <w:rPr>
          <w:rFonts w:ascii="Times New Roman" w:hAnsi="Times New Roman" w:cs="Times New Roman"/>
        </w:rPr>
        <w:t>dozoru O</w:t>
      </w:r>
      <w:r w:rsidRPr="005C131A">
        <w:rPr>
          <w:rFonts w:ascii="Times New Roman" w:hAnsi="Times New Roman" w:cs="Times New Roman"/>
        </w:rPr>
        <w:t xml:space="preserve">bjednatele ke </w:t>
      </w:r>
      <w:r w:rsidRPr="005C131A">
        <w:rPr>
          <w:rFonts w:ascii="Times New Roman" w:hAnsi="Times New Roman" w:cs="Times New Roman"/>
        </w:rPr>
        <w:lastRenderedPageBreak/>
        <w:t>schválení. Originál veškerých záznamů obsaže</w:t>
      </w:r>
      <w:r w:rsidR="004F5CC1" w:rsidRPr="005C131A">
        <w:rPr>
          <w:rFonts w:ascii="Times New Roman" w:hAnsi="Times New Roman" w:cs="Times New Roman"/>
        </w:rPr>
        <w:t>ných ve stavebním deníku předá Z</w:t>
      </w:r>
      <w:r w:rsidR="00F358BD" w:rsidRPr="005C131A">
        <w:rPr>
          <w:rFonts w:ascii="Times New Roman" w:hAnsi="Times New Roman" w:cs="Times New Roman"/>
        </w:rPr>
        <w:t>hotovitel O</w:t>
      </w:r>
      <w:r w:rsidRPr="005C131A">
        <w:rPr>
          <w:rFonts w:ascii="Times New Roman" w:hAnsi="Times New Roman" w:cs="Times New Roman"/>
        </w:rPr>
        <w:t xml:space="preserve">bjednateli při předání dokončeného díla. Stavební deník bude na staveništi k dispozici po celou dobu provádění díla. </w:t>
      </w:r>
    </w:p>
    <w:p w14:paraId="3C5F3FB5" w14:textId="1335EB63" w:rsidR="005E20F6" w:rsidRPr="00587D14" w:rsidRDefault="00A82531" w:rsidP="00587D14">
      <w:pPr>
        <w:pStyle w:val="Odstavecseseznamem"/>
        <w:numPr>
          <w:ilvl w:val="1"/>
          <w:numId w:val="6"/>
        </w:numPr>
        <w:spacing w:after="0" w:line="240" w:lineRule="auto"/>
        <w:ind w:left="680" w:hanging="680"/>
        <w:rPr>
          <w:rFonts w:ascii="Times New Roman" w:hAnsi="Times New Roman" w:cs="Times New Roman"/>
        </w:rPr>
      </w:pPr>
      <w:r w:rsidRPr="00587D14">
        <w:rPr>
          <w:rFonts w:ascii="Times New Roman" w:hAnsi="Times New Roman" w:cs="Times New Roman"/>
        </w:rPr>
        <w:t>Při provádění díla je Zhotovitel povinen minimalizovat dobu,</w:t>
      </w:r>
      <w:r w:rsidR="009C7A05" w:rsidRPr="00587D14">
        <w:rPr>
          <w:rFonts w:ascii="Times New Roman" w:hAnsi="Times New Roman" w:cs="Times New Roman"/>
        </w:rPr>
        <w:t xml:space="preserve"> po kterou nebude EPS plnit svoji</w:t>
      </w:r>
      <w:r w:rsidRPr="00587D14">
        <w:rPr>
          <w:rFonts w:ascii="Times New Roman" w:hAnsi="Times New Roman" w:cs="Times New Roman"/>
        </w:rPr>
        <w:t xml:space="preserve"> funkci</w:t>
      </w:r>
      <w:r w:rsidR="002C48A5" w:rsidRPr="00587D14">
        <w:rPr>
          <w:rFonts w:ascii="Times New Roman" w:hAnsi="Times New Roman" w:cs="Times New Roman"/>
        </w:rPr>
        <w:t>.</w:t>
      </w:r>
      <w:r w:rsidR="009C7A05" w:rsidRPr="00587D14">
        <w:rPr>
          <w:rFonts w:ascii="Times New Roman" w:hAnsi="Times New Roman" w:cs="Times New Roman"/>
        </w:rPr>
        <w:t xml:space="preserve"> </w:t>
      </w:r>
    </w:p>
    <w:p w14:paraId="2F2B02CE" w14:textId="77777777" w:rsidR="002C48A5" w:rsidRPr="002C48A5" w:rsidRDefault="002C48A5" w:rsidP="00603080">
      <w:pPr>
        <w:pStyle w:val="Odstavecseseznamem"/>
        <w:numPr>
          <w:ilvl w:val="0"/>
          <w:numId w:val="0"/>
        </w:numPr>
        <w:spacing w:after="0" w:line="240" w:lineRule="auto"/>
        <w:ind w:left="680"/>
        <w:rPr>
          <w:rFonts w:ascii="Times New Roman" w:hAnsi="Times New Roman" w:cs="Times New Roman"/>
        </w:rPr>
      </w:pPr>
    </w:p>
    <w:p w14:paraId="4F252F07" w14:textId="77777777" w:rsidR="00A96382" w:rsidRPr="005C131A" w:rsidRDefault="00A96382" w:rsidP="00957342">
      <w:pPr>
        <w:spacing w:after="0" w:line="240" w:lineRule="auto"/>
        <w:rPr>
          <w:rFonts w:ascii="Times New Roman" w:hAnsi="Times New Roman" w:cs="Times New Roman"/>
        </w:rPr>
      </w:pPr>
    </w:p>
    <w:p w14:paraId="6A0FDB6B" w14:textId="0A9F4096" w:rsidR="002F6133" w:rsidRPr="005C131A" w:rsidRDefault="002F6133" w:rsidP="00F50E5E">
      <w:pPr>
        <w:pStyle w:val="Odstavecseseznamem"/>
        <w:numPr>
          <w:ilvl w:val="0"/>
          <w:numId w:val="6"/>
        </w:numPr>
        <w:spacing w:before="0" w:after="120" w:line="240" w:lineRule="auto"/>
        <w:ind w:left="357" w:hanging="357"/>
        <w:jc w:val="center"/>
        <w:rPr>
          <w:rFonts w:ascii="Times New Roman" w:hAnsi="Times New Roman" w:cs="Times New Roman"/>
          <w:b/>
        </w:rPr>
      </w:pPr>
      <w:r w:rsidRPr="005C131A">
        <w:rPr>
          <w:rFonts w:ascii="Times New Roman" w:hAnsi="Times New Roman" w:cs="Times New Roman"/>
          <w:b/>
        </w:rPr>
        <w:t>BEZPEČNOST A OCHRANA ZDRAVÍ PŘI PRÁCI</w:t>
      </w:r>
    </w:p>
    <w:p w14:paraId="101AEEFC" w14:textId="0D319BA5"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se zavazuje, že bude dodržovat opatření eliminující vliv rizik a rizikových faktorů. Zhotovitel se dále zavazuje předat Objednateli seznam rizik a rizikových faktorů vyplývající z jeho pracovní činnosti.</w:t>
      </w:r>
      <w:r w:rsidR="00F358BD" w:rsidRPr="005C131A">
        <w:rPr>
          <w:rFonts w:ascii="Times New Roman" w:hAnsi="Times New Roman" w:cs="Times New Roman"/>
        </w:rPr>
        <w:t xml:space="preserve"> Pokud nepředá Z</w:t>
      </w:r>
      <w:r w:rsidRPr="005C131A">
        <w:rPr>
          <w:rFonts w:ascii="Times New Roman" w:hAnsi="Times New Roman" w:cs="Times New Roman"/>
        </w:rPr>
        <w:t>hotovitel tento seznam do zahájení prací, má se za to, že pracovní činnost nepředstavuje žádná rizika pro zaměstnance Objednatele. V případě jakékoliv nehody přebírá tímto Zhotovitel veškerou odpovědnost za případný postih a regresní náhrady.</w:t>
      </w:r>
    </w:p>
    <w:p w14:paraId="1B5EAFE5" w14:textId="77777777" w:rsidR="001214E8" w:rsidRPr="005C131A" w:rsidRDefault="002F6133" w:rsidP="001214E8">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přijímá odpovědnost za koordinaci provádění opatření k ochraně bezpečnosti a zdraví všech zaměstnanců a přítomných osob na staveništi, za zpracování postupů k jejich zajištění při provádění díla na předaném pracovišti (staveništi). Zhotovitel se zavazuje po celou dobu provádění díla důsledně dodržovat </w:t>
      </w:r>
      <w:r w:rsidR="0039356C" w:rsidRPr="005C131A">
        <w:rPr>
          <w:rFonts w:ascii="Times New Roman" w:hAnsi="Times New Roman" w:cs="Times New Roman"/>
        </w:rPr>
        <w:t xml:space="preserve">platné právní předpisy týkající se </w:t>
      </w:r>
      <w:r w:rsidRPr="005C131A">
        <w:rPr>
          <w:rFonts w:ascii="Times New Roman" w:hAnsi="Times New Roman" w:cs="Times New Roman"/>
        </w:rPr>
        <w:t>bezpečnost</w:t>
      </w:r>
      <w:r w:rsidR="0039356C" w:rsidRPr="005C131A">
        <w:rPr>
          <w:rFonts w:ascii="Times New Roman" w:hAnsi="Times New Roman" w:cs="Times New Roman"/>
        </w:rPr>
        <w:t>i a ochrany zdraví při práci.</w:t>
      </w:r>
    </w:p>
    <w:p w14:paraId="4BF98A5F" w14:textId="3753911E" w:rsidR="001214E8" w:rsidRPr="005C131A" w:rsidRDefault="001214E8" w:rsidP="001214E8">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V areálu Objednatele a na všech pracovištích je zakázáno kouření a jakákoliv manipulace s otevřeným ohněm a ostatními iniciačními zdroji. Zhotovitel je povinen veškeré tyto zákazy akceptovat.</w:t>
      </w:r>
    </w:p>
    <w:p w14:paraId="146C02CC"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zajistit na staveništi veškerá bezpečnostní a hygienická opatření a požární ochranu staveniště i prováděného díla, a to v rozsahu a způsobem stanoveným příslušnými předpisy.</w:t>
      </w:r>
    </w:p>
    <w:p w14:paraId="5538750A"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zajistí, aby se všechny osoby podílející se na provádění díla chovali po celou dobu pohybu po pracovišti tak, aby svojí činností nezavdali příčinu ke vzniku požáru nebo úrazu. </w:t>
      </w:r>
    </w:p>
    <w:p w14:paraId="3C3264A5" w14:textId="2FC56783"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se zavazuje dodržovat </w:t>
      </w:r>
      <w:r w:rsidR="0039356C" w:rsidRPr="005C131A">
        <w:rPr>
          <w:rFonts w:ascii="Times New Roman" w:hAnsi="Times New Roman" w:cs="Times New Roman"/>
        </w:rPr>
        <w:t>platné právní předpisy v souvislosti s </w:t>
      </w:r>
      <w:r w:rsidRPr="005C131A">
        <w:rPr>
          <w:rFonts w:ascii="Times New Roman" w:hAnsi="Times New Roman" w:cs="Times New Roman"/>
        </w:rPr>
        <w:t>hlášení</w:t>
      </w:r>
      <w:r w:rsidR="0039356C" w:rsidRPr="005C131A">
        <w:rPr>
          <w:rFonts w:ascii="Times New Roman" w:hAnsi="Times New Roman" w:cs="Times New Roman"/>
        </w:rPr>
        <w:t>m</w:t>
      </w:r>
      <w:r w:rsidRPr="005C131A">
        <w:rPr>
          <w:rFonts w:ascii="Times New Roman" w:hAnsi="Times New Roman" w:cs="Times New Roman"/>
        </w:rPr>
        <w:t xml:space="preserve"> a zasílání</w:t>
      </w:r>
      <w:r w:rsidR="0039356C" w:rsidRPr="005C131A">
        <w:rPr>
          <w:rFonts w:ascii="Times New Roman" w:hAnsi="Times New Roman" w:cs="Times New Roman"/>
        </w:rPr>
        <w:t>m</w:t>
      </w:r>
      <w:r w:rsidRPr="005C131A">
        <w:rPr>
          <w:rFonts w:ascii="Times New Roman" w:hAnsi="Times New Roman" w:cs="Times New Roman"/>
        </w:rPr>
        <w:t xml:space="preserve"> </w:t>
      </w:r>
      <w:r w:rsidR="0039356C" w:rsidRPr="005C131A">
        <w:rPr>
          <w:rFonts w:ascii="Times New Roman" w:hAnsi="Times New Roman" w:cs="Times New Roman"/>
        </w:rPr>
        <w:t>záznamů</w:t>
      </w:r>
      <w:r w:rsidRPr="005C131A">
        <w:rPr>
          <w:rFonts w:ascii="Times New Roman" w:hAnsi="Times New Roman" w:cs="Times New Roman"/>
        </w:rPr>
        <w:t xml:space="preserve"> o</w:t>
      </w:r>
      <w:r w:rsidR="00AC519E">
        <w:rPr>
          <w:rFonts w:ascii="Times New Roman" w:hAnsi="Times New Roman" w:cs="Times New Roman"/>
        </w:rPr>
        <w:t> </w:t>
      </w:r>
      <w:r w:rsidRPr="005C131A">
        <w:rPr>
          <w:rFonts w:ascii="Times New Roman" w:hAnsi="Times New Roman" w:cs="Times New Roman"/>
        </w:rPr>
        <w:t>úrazu, a upozorňovat Objednatele na každý úraz, který vznikl v souvislosti s prováděním díla.</w:t>
      </w:r>
    </w:p>
    <w:p w14:paraId="79A35CDB" w14:textId="70A23176"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zajistit, aby výkon veškerých činností prováděných jím za účelem zhotovení díla prováděly pouze osoby k tomu oprávněné na základě příslušných právních a technických předpisů. Doklad potvrzující oprávnění k výkonu činnosti musí být na vyžádání předán Objednateli. Zhotovitel je povinen používat k provádění díla pouze ta zařízení, u nichž bude zajištěna údržba, servis, prohlídky a kontroly</w:t>
      </w:r>
      <w:r w:rsidR="0039356C" w:rsidRPr="005C131A">
        <w:rPr>
          <w:rFonts w:ascii="Times New Roman" w:hAnsi="Times New Roman" w:cs="Times New Roman"/>
        </w:rPr>
        <w:t xml:space="preserve"> v souladu s platnými právními předpisy</w:t>
      </w:r>
      <w:r w:rsidRPr="005C131A">
        <w:rPr>
          <w:rFonts w:ascii="Times New Roman" w:hAnsi="Times New Roman" w:cs="Times New Roman"/>
        </w:rPr>
        <w:t>.</w:t>
      </w:r>
    </w:p>
    <w:p w14:paraId="366EDC83" w14:textId="1677373E"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se tímto zavazuje k účinné spolupráci s osobami zajišťujícími bezpečnost a ochranu zdraví při práci pro Objednatele, která představuje zejména prokazování splnění povinností v této oblasti a neprodlené odstraňování zjištěné závady.</w:t>
      </w:r>
    </w:p>
    <w:p w14:paraId="3AAEC06F" w14:textId="77777777" w:rsidR="009C7A05" w:rsidRPr="005C131A" w:rsidRDefault="002F6133" w:rsidP="009C7A05">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je povinen zajistit a vymezit nebezpečné prostory předaného pracoviště a označit je bezpečnostními značkami tak, aby ostatní osoby byly informovány o možných nebezpečích, popř. o zákazu vstupu do ohroženého prostoru a to i při přerušení prací Zhotovitelem.</w:t>
      </w:r>
    </w:p>
    <w:p w14:paraId="3A840456" w14:textId="527A0178" w:rsidR="009C7A05" w:rsidRPr="005C131A" w:rsidRDefault="009C7A05" w:rsidP="009C7A05">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se zavazuje k plnění povinností stanovených zákonem o požární ochraně a před zahájením činnosti zabezpečí plnění stanovených činností v rozsahu §15 vyhlášky č. 246/2001 Sb. v platném znění. Objekty jsou začleněny dle §4 zákona o požární ochraně do složitých podmínek, jedná se o stavby určené pro osoby se sníženou schopností pohybu a orientace. Objednatel </w:t>
      </w:r>
      <w:r w:rsidRPr="005C131A">
        <w:rPr>
          <w:rStyle w:val="Zdraznn"/>
          <w:rFonts w:ascii="Times New Roman" w:hAnsi="Times New Roman" w:cs="Times New Roman"/>
          <w:bCs/>
          <w:i w:val="0"/>
          <w:shd w:val="clear" w:color="auto" w:fill="FFFFFF"/>
        </w:rPr>
        <w:t>může</w:t>
      </w:r>
      <w:r w:rsidR="00F358BD" w:rsidRPr="005C131A">
        <w:rPr>
          <w:rFonts w:ascii="Times New Roman" w:hAnsi="Times New Roman" w:cs="Times New Roman"/>
          <w:shd w:val="clear" w:color="auto" w:fill="FFFFFF"/>
        </w:rPr>
        <w:t> provést kdykoliv u Z</w:t>
      </w:r>
      <w:r w:rsidRPr="005C131A">
        <w:rPr>
          <w:rFonts w:ascii="Times New Roman" w:hAnsi="Times New Roman" w:cs="Times New Roman"/>
          <w:shd w:val="clear" w:color="auto" w:fill="FFFFFF"/>
        </w:rPr>
        <w:t>hotovitele kontrolu </w:t>
      </w:r>
      <w:r w:rsidRPr="005C131A">
        <w:rPr>
          <w:rStyle w:val="Zdraznn"/>
          <w:rFonts w:ascii="Times New Roman" w:hAnsi="Times New Roman" w:cs="Times New Roman"/>
          <w:bCs/>
          <w:i w:val="0"/>
          <w:shd w:val="clear" w:color="auto" w:fill="FFFFFF"/>
        </w:rPr>
        <w:t xml:space="preserve">plnění </w:t>
      </w:r>
      <w:r w:rsidR="00111041" w:rsidRPr="005C131A">
        <w:rPr>
          <w:rStyle w:val="Zdraznn"/>
          <w:rFonts w:ascii="Times New Roman" w:hAnsi="Times New Roman" w:cs="Times New Roman"/>
          <w:bCs/>
          <w:i w:val="0"/>
          <w:shd w:val="clear" w:color="auto" w:fill="FFFFFF"/>
        </w:rPr>
        <w:t xml:space="preserve">těchto </w:t>
      </w:r>
      <w:r w:rsidRPr="005C131A">
        <w:rPr>
          <w:rStyle w:val="Zdraznn"/>
          <w:rFonts w:ascii="Times New Roman" w:hAnsi="Times New Roman" w:cs="Times New Roman"/>
          <w:bCs/>
          <w:i w:val="0"/>
          <w:shd w:val="clear" w:color="auto" w:fill="FFFFFF"/>
        </w:rPr>
        <w:t>povinností</w:t>
      </w:r>
      <w:r w:rsidRPr="005C131A">
        <w:rPr>
          <w:rStyle w:val="Zdraznn"/>
          <w:rFonts w:ascii="Times New Roman" w:hAnsi="Times New Roman" w:cs="Times New Roman"/>
          <w:bCs/>
          <w:shd w:val="clear" w:color="auto" w:fill="FFFFFF"/>
        </w:rPr>
        <w:t>.</w:t>
      </w:r>
    </w:p>
    <w:p w14:paraId="7E67DCFD"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v plné míře odpovídá za bezpečnost a ochranu zdraví všech osob, které se s jeho vědomím zdržují na staveništi a je povinen zabezpečit jejich vybavení ochrannými pracovními pomůckami. Zhotovitel zajistí, aby tyto pomůcky byly používány.</w:t>
      </w:r>
    </w:p>
    <w:p w14:paraId="2AC59A4A"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Práce (popř. obsluhu zařízení), pro něž je podmínkou zvláštní odborná a zdravotní způsobilost, smějí provádět pouze osoby s touto způsobilostí. </w:t>
      </w:r>
    </w:p>
    <w:p w14:paraId="2FDC2B87"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se zavazuje dodržovat povinnosti k ochraně životního prostředí ve smyslu platné legislativy (zacházení, skladování a likvidace zvláště nebezpečného a nebezpečného odpadu, ochrany zeleně apod.).</w:t>
      </w:r>
    </w:p>
    <w:p w14:paraId="22701804" w14:textId="77777777" w:rsidR="002F6133" w:rsidRPr="005C131A" w:rsidRDefault="002F6133"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Zhotovitel se zavazuje provádět dílo v souladu s technologickými a pracovními postupy dodávaných prací. </w:t>
      </w:r>
    </w:p>
    <w:p w14:paraId="5BE98A59" w14:textId="6905E313" w:rsidR="00D47F99" w:rsidRDefault="002F6133" w:rsidP="00D47F99">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lastRenderedPageBreak/>
        <w:t xml:space="preserve">Zhotovitel je povinen poučit své zaměstnance a subdodavatele o podmínkách provádění díla dle této Smlouvy. </w:t>
      </w:r>
    </w:p>
    <w:p w14:paraId="47B219C4" w14:textId="77777777" w:rsidR="00E96187" w:rsidRPr="005C131A" w:rsidRDefault="00E96187" w:rsidP="00E96187">
      <w:pPr>
        <w:pStyle w:val="Odstavecseseznamem"/>
        <w:numPr>
          <w:ilvl w:val="0"/>
          <w:numId w:val="0"/>
        </w:numPr>
        <w:spacing w:after="0" w:line="240" w:lineRule="auto"/>
        <w:ind w:left="680"/>
        <w:rPr>
          <w:rFonts w:ascii="Times New Roman" w:hAnsi="Times New Roman" w:cs="Times New Roman"/>
        </w:rPr>
      </w:pPr>
    </w:p>
    <w:p w14:paraId="5DCEACDA" w14:textId="49F10CB7" w:rsidR="00955671" w:rsidRPr="005C131A" w:rsidRDefault="00955671" w:rsidP="00A96382">
      <w:pPr>
        <w:pStyle w:val="Odstavecseseznamem"/>
        <w:numPr>
          <w:ilvl w:val="0"/>
          <w:numId w:val="6"/>
        </w:numPr>
        <w:spacing w:before="0" w:after="120" w:line="240" w:lineRule="auto"/>
        <w:ind w:left="357" w:hanging="357"/>
        <w:jc w:val="center"/>
        <w:rPr>
          <w:rFonts w:ascii="Times New Roman" w:hAnsi="Times New Roman" w:cs="Times New Roman"/>
          <w:b/>
        </w:rPr>
      </w:pPr>
      <w:r w:rsidRPr="005C131A">
        <w:rPr>
          <w:rFonts w:ascii="Times New Roman" w:hAnsi="Times New Roman" w:cs="Times New Roman"/>
          <w:b/>
        </w:rPr>
        <w:t>OSTATNÍ USTANOVENÍ</w:t>
      </w:r>
    </w:p>
    <w:p w14:paraId="1DA29D01" w14:textId="660AFBBA" w:rsidR="00AC18B9" w:rsidRPr="005C131A" w:rsidRDefault="004A2B79"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Zhotovitel je povinen zajistit  ekologickou likvidaci odpadu.</w:t>
      </w:r>
    </w:p>
    <w:p w14:paraId="22865150" w14:textId="26F992C1" w:rsidR="00CD4638" w:rsidRPr="005C131A" w:rsidRDefault="0039356C" w:rsidP="004F02AB">
      <w:pPr>
        <w:pStyle w:val="Odstavecseseznamem"/>
        <w:numPr>
          <w:ilvl w:val="1"/>
          <w:numId w:val="6"/>
        </w:numPr>
        <w:spacing w:after="0" w:line="240" w:lineRule="auto"/>
        <w:ind w:left="680" w:hanging="680"/>
        <w:rPr>
          <w:rFonts w:ascii="Times New Roman" w:hAnsi="Times New Roman" w:cs="Times New Roman"/>
          <w:color w:val="000000" w:themeColor="text1"/>
        </w:rPr>
      </w:pPr>
      <w:r w:rsidRPr="005C131A">
        <w:rPr>
          <w:rFonts w:ascii="Times New Roman" w:hAnsi="Times New Roman" w:cs="Times New Roman"/>
        </w:rPr>
        <w:t>Zhotovitel</w:t>
      </w:r>
      <w:r w:rsidR="00CA4B4F" w:rsidRPr="005C131A">
        <w:rPr>
          <w:rFonts w:ascii="Times New Roman" w:hAnsi="Times New Roman" w:cs="Times New Roman"/>
        </w:rPr>
        <w:t xml:space="preserve"> je povinen k plnění této Smlouvy využít pouze těch </w:t>
      </w:r>
      <w:r w:rsidR="00CA4B4F" w:rsidRPr="005C131A">
        <w:rPr>
          <w:rFonts w:ascii="Times New Roman" w:hAnsi="Times New Roman" w:cs="Times New Roman"/>
          <w:b/>
        </w:rPr>
        <w:t>poddodavatelů</w:t>
      </w:r>
      <w:r w:rsidR="00CA4B4F" w:rsidRPr="005C131A">
        <w:rPr>
          <w:rFonts w:ascii="Times New Roman" w:hAnsi="Times New Roman" w:cs="Times New Roman"/>
        </w:rPr>
        <w:t xml:space="preserve">, které uvedl v nabídce ve VZ. Změna poddodavatele je možná jen s předchozím písemným souhlasem </w:t>
      </w:r>
      <w:r w:rsidR="00937EFB" w:rsidRPr="005C131A">
        <w:rPr>
          <w:rFonts w:ascii="Times New Roman" w:hAnsi="Times New Roman" w:cs="Times New Roman"/>
        </w:rPr>
        <w:t>Objednatele</w:t>
      </w:r>
      <w:r w:rsidR="00CA4B4F" w:rsidRPr="005C131A">
        <w:rPr>
          <w:rFonts w:ascii="Times New Roman" w:hAnsi="Times New Roman" w:cs="Times New Roman"/>
        </w:rPr>
        <w:t>. Pok</w:t>
      </w:r>
      <w:r w:rsidR="00CA4B4F" w:rsidRPr="005C131A">
        <w:rPr>
          <w:rFonts w:ascii="Times New Roman" w:hAnsi="Times New Roman" w:cs="Times New Roman"/>
          <w:color w:val="000000" w:themeColor="text1"/>
        </w:rPr>
        <w:t xml:space="preserve">ud se jedná o změnu poddodavatele prokazujícího kvalifikaci, musí </w:t>
      </w:r>
      <w:r w:rsidRPr="005C131A">
        <w:rPr>
          <w:rFonts w:ascii="Times New Roman" w:hAnsi="Times New Roman" w:cs="Times New Roman"/>
          <w:color w:val="000000" w:themeColor="text1"/>
        </w:rPr>
        <w:t>Zhotovitel</w:t>
      </w:r>
      <w:r w:rsidR="00CA4B4F" w:rsidRPr="005C131A">
        <w:rPr>
          <w:rFonts w:ascii="Times New Roman" w:hAnsi="Times New Roman" w:cs="Times New Roman"/>
          <w:color w:val="000000" w:themeColor="text1"/>
        </w:rPr>
        <w:t xml:space="preserve"> doložit s oznámením veškeré kvalifikační doklady nového poddodavatele.</w:t>
      </w:r>
    </w:p>
    <w:p w14:paraId="30EBA7D7" w14:textId="44FEF249" w:rsidR="00CD4638" w:rsidRPr="005C131A" w:rsidRDefault="00CD4638" w:rsidP="004F02AB">
      <w:pPr>
        <w:pStyle w:val="Odstavecseseznamem"/>
        <w:numPr>
          <w:ilvl w:val="1"/>
          <w:numId w:val="6"/>
        </w:numPr>
        <w:spacing w:after="0" w:line="240" w:lineRule="auto"/>
        <w:ind w:left="680" w:hanging="680"/>
        <w:rPr>
          <w:rFonts w:ascii="Times New Roman" w:hAnsi="Times New Roman" w:cs="Times New Roman"/>
          <w:color w:val="000000" w:themeColor="text1"/>
        </w:rPr>
      </w:pPr>
      <w:r w:rsidRPr="005C131A">
        <w:rPr>
          <w:rFonts w:ascii="Times New Roman" w:hAnsi="Times New Roman" w:cs="Times New Roman"/>
          <w:color w:val="000000" w:themeColor="text1"/>
        </w:rPr>
        <w:t xml:space="preserve">Zhotovitel prohlašuje, že má </w:t>
      </w:r>
      <w:r w:rsidR="00712DC5" w:rsidRPr="005C131A">
        <w:rPr>
          <w:rFonts w:ascii="Times New Roman" w:hAnsi="Times New Roman" w:cs="Times New Roman"/>
          <w:color w:val="000000" w:themeColor="text1"/>
        </w:rPr>
        <w:t xml:space="preserve">sjednáno </w:t>
      </w:r>
      <w:r w:rsidRPr="005C131A">
        <w:rPr>
          <w:rFonts w:ascii="Times New Roman" w:hAnsi="Times New Roman" w:cs="Times New Roman"/>
          <w:color w:val="000000" w:themeColor="text1"/>
        </w:rPr>
        <w:t xml:space="preserve">po celou dobu plnění Smlouvy </w:t>
      </w:r>
      <w:r w:rsidR="00712DC5" w:rsidRPr="005C131A">
        <w:rPr>
          <w:rFonts w:ascii="Times New Roman" w:hAnsi="Times New Roman" w:cs="Times New Roman"/>
          <w:color w:val="000000" w:themeColor="text1"/>
        </w:rPr>
        <w:t xml:space="preserve">bude udržovat v </w:t>
      </w:r>
      <w:r w:rsidR="00DB6E5D" w:rsidRPr="005C131A">
        <w:rPr>
          <w:rFonts w:ascii="Times New Roman" w:hAnsi="Times New Roman" w:cs="Times New Roman"/>
          <w:color w:val="000000" w:themeColor="text1"/>
        </w:rPr>
        <w:t>účinnosti</w:t>
      </w:r>
      <w:r w:rsidRPr="005C131A">
        <w:rPr>
          <w:rFonts w:ascii="Times New Roman" w:hAnsi="Times New Roman" w:cs="Times New Roman"/>
          <w:color w:val="000000" w:themeColor="text1"/>
        </w:rPr>
        <w:t xml:space="preserve"> </w:t>
      </w:r>
      <w:r w:rsidRPr="005C131A">
        <w:rPr>
          <w:rFonts w:ascii="Times New Roman" w:hAnsi="Times New Roman" w:cs="Times New Roman"/>
          <w:b/>
          <w:color w:val="000000" w:themeColor="text1"/>
        </w:rPr>
        <w:t>obecné pojištění odpovědnosti za škodu</w:t>
      </w:r>
      <w:r w:rsidRPr="005C131A">
        <w:rPr>
          <w:rFonts w:ascii="Times New Roman" w:hAnsi="Times New Roman" w:cs="Times New Roman"/>
          <w:color w:val="000000" w:themeColor="text1"/>
        </w:rPr>
        <w:t xml:space="preserve"> z činnosti způsobenou třetí osobě na majetku, újmy na zdraví nebo smrti způsobené při realizaci a v souvislosti s realizací díla Zhotovitelem, jeho zaměstnanci, smluvními partnery (poddodavateli) a jinými dodavateli</w:t>
      </w:r>
      <w:r w:rsidRPr="00FD32E1">
        <w:rPr>
          <w:rFonts w:ascii="Times New Roman" w:hAnsi="Times New Roman" w:cs="Times New Roman"/>
          <w:b/>
          <w:bCs/>
          <w:color w:val="000000" w:themeColor="text1"/>
        </w:rPr>
        <w:t xml:space="preserve">. Limit pojistného plnění je požadován minimálně ve výši </w:t>
      </w:r>
      <w:r w:rsidR="005E20F6" w:rsidRPr="00FD32E1">
        <w:rPr>
          <w:rFonts w:ascii="Times New Roman" w:hAnsi="Times New Roman" w:cs="Times New Roman"/>
          <w:b/>
          <w:bCs/>
          <w:color w:val="000000" w:themeColor="text1"/>
        </w:rPr>
        <w:t>5.</w:t>
      </w:r>
      <w:r w:rsidR="00FD32E1">
        <w:rPr>
          <w:rFonts w:ascii="Times New Roman" w:hAnsi="Times New Roman" w:cs="Times New Roman"/>
          <w:b/>
          <w:bCs/>
          <w:color w:val="000000" w:themeColor="text1"/>
        </w:rPr>
        <w:t> </w:t>
      </w:r>
      <w:r w:rsidRPr="00FD32E1">
        <w:rPr>
          <w:rFonts w:ascii="Times New Roman" w:hAnsi="Times New Roman" w:cs="Times New Roman"/>
          <w:b/>
          <w:bCs/>
          <w:color w:val="000000" w:themeColor="text1"/>
        </w:rPr>
        <w:t>000</w:t>
      </w:r>
      <w:r w:rsidR="00FD32E1">
        <w:rPr>
          <w:rFonts w:ascii="Times New Roman" w:hAnsi="Times New Roman" w:cs="Times New Roman"/>
          <w:b/>
          <w:bCs/>
          <w:color w:val="000000" w:themeColor="text1"/>
        </w:rPr>
        <w:t> </w:t>
      </w:r>
      <w:r w:rsidRPr="00FD32E1">
        <w:rPr>
          <w:rFonts w:ascii="Times New Roman" w:hAnsi="Times New Roman" w:cs="Times New Roman"/>
          <w:b/>
          <w:bCs/>
          <w:color w:val="000000" w:themeColor="text1"/>
        </w:rPr>
        <w:t>000</w:t>
      </w:r>
      <w:r w:rsidR="00FD32E1">
        <w:rPr>
          <w:rFonts w:ascii="Times New Roman" w:hAnsi="Times New Roman" w:cs="Times New Roman"/>
          <w:b/>
          <w:bCs/>
          <w:color w:val="000000" w:themeColor="text1"/>
        </w:rPr>
        <w:t> </w:t>
      </w:r>
      <w:r w:rsidRPr="00FD32E1">
        <w:rPr>
          <w:rFonts w:ascii="Times New Roman" w:hAnsi="Times New Roman" w:cs="Times New Roman"/>
          <w:b/>
          <w:bCs/>
          <w:color w:val="000000" w:themeColor="text1"/>
        </w:rPr>
        <w:t>Kč.</w:t>
      </w:r>
      <w:r w:rsidRPr="005C131A">
        <w:rPr>
          <w:rFonts w:ascii="Times New Roman" w:hAnsi="Times New Roman" w:cs="Times New Roman"/>
          <w:color w:val="000000" w:themeColor="text1"/>
        </w:rPr>
        <w:t xml:space="preserve"> </w:t>
      </w:r>
      <w:r w:rsidRPr="005C131A">
        <w:rPr>
          <w:rFonts w:ascii="Times New Roman" w:hAnsi="Times New Roman" w:cs="Times New Roman"/>
          <w:iCs/>
          <w:color w:val="000000" w:themeColor="text1"/>
        </w:rPr>
        <w:t>Zhotovitel je povinen předložit na vyžádání účinnou pojistnou</w:t>
      </w:r>
      <w:r w:rsidR="003E49EB" w:rsidRPr="005C131A">
        <w:rPr>
          <w:rFonts w:ascii="Times New Roman" w:hAnsi="Times New Roman" w:cs="Times New Roman"/>
          <w:iCs/>
          <w:color w:val="000000" w:themeColor="text1"/>
        </w:rPr>
        <w:t xml:space="preserve"> s</w:t>
      </w:r>
      <w:r w:rsidRPr="005C131A">
        <w:rPr>
          <w:rFonts w:ascii="Times New Roman" w:hAnsi="Times New Roman" w:cs="Times New Roman"/>
          <w:iCs/>
          <w:color w:val="000000" w:themeColor="text1"/>
        </w:rPr>
        <w:t>mlouvu nebo potvrzení o</w:t>
      </w:r>
      <w:r w:rsidR="00FD32E1">
        <w:rPr>
          <w:rFonts w:ascii="Times New Roman" w:hAnsi="Times New Roman" w:cs="Times New Roman"/>
          <w:iCs/>
          <w:color w:val="000000" w:themeColor="text1"/>
        </w:rPr>
        <w:t> </w:t>
      </w:r>
      <w:r w:rsidRPr="005C131A">
        <w:rPr>
          <w:rFonts w:ascii="Times New Roman" w:hAnsi="Times New Roman" w:cs="Times New Roman"/>
          <w:iCs/>
          <w:color w:val="000000" w:themeColor="text1"/>
        </w:rPr>
        <w:t>pojištění.</w:t>
      </w:r>
    </w:p>
    <w:p w14:paraId="63FC499A" w14:textId="50547B43" w:rsidR="00CD4638" w:rsidRPr="005C131A" w:rsidRDefault="00CD4638" w:rsidP="004F02AB">
      <w:pPr>
        <w:pStyle w:val="Odstavecseseznamem"/>
        <w:numPr>
          <w:ilvl w:val="1"/>
          <w:numId w:val="6"/>
        </w:numPr>
        <w:spacing w:after="0" w:line="240" w:lineRule="auto"/>
        <w:ind w:left="680" w:hanging="680"/>
        <w:rPr>
          <w:rFonts w:ascii="Times New Roman" w:hAnsi="Times New Roman" w:cs="Times New Roman"/>
          <w:color w:val="000000" w:themeColor="text1"/>
        </w:rPr>
      </w:pPr>
      <w:r w:rsidRPr="005C131A">
        <w:rPr>
          <w:rFonts w:ascii="Times New Roman" w:hAnsi="Times New Roman" w:cs="Times New Roman"/>
        </w:rPr>
        <w:t>Zhotovitel se zavazuje uplatnit pojistnou událost u pojišťovny bez zbytečného odkla</w:t>
      </w:r>
      <w:r w:rsidRPr="005C131A">
        <w:rPr>
          <w:rFonts w:ascii="Times New Roman" w:hAnsi="Times New Roman" w:cs="Times New Roman"/>
        </w:rPr>
        <w:softHyphen/>
        <w:t xml:space="preserve">du poté, co se o jejím vzniku dozví. Při vzniku pojistné události zabezpečuje </w:t>
      </w:r>
      <w:r w:rsidR="00F358BD" w:rsidRPr="005C131A">
        <w:rPr>
          <w:rFonts w:ascii="Times New Roman" w:hAnsi="Times New Roman" w:cs="Times New Roman"/>
        </w:rPr>
        <w:t>veškeré úkony vůči pojistiteli Z</w:t>
      </w:r>
      <w:r w:rsidRPr="005C131A">
        <w:rPr>
          <w:rFonts w:ascii="Times New Roman" w:hAnsi="Times New Roman" w:cs="Times New Roman"/>
        </w:rPr>
        <w:t xml:space="preserve">hotovitel. </w:t>
      </w:r>
      <w:r w:rsidRPr="005C131A">
        <w:rPr>
          <w:rFonts w:ascii="Times New Roman" w:hAnsi="Times New Roman" w:cs="Times New Roman"/>
          <w:iCs/>
          <w:color w:val="000000" w:themeColor="text1"/>
        </w:rPr>
        <w:t>Bude-li pojištění podhodnocené a vyplacené pojistné, nepokryje vzniklou škodu, nese Zhotovitel škodu ze svého a je povinen ji odstranit na své náklady.</w:t>
      </w:r>
    </w:p>
    <w:p w14:paraId="3AD7E2ED" w14:textId="52E06BC6" w:rsidR="004F5CC1" w:rsidRPr="005C131A" w:rsidRDefault="004F5CC1"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 xml:space="preserve">Veškeré informace a dokumenty týkající se předmětu Smlouvy, s nimiž bude Zhotovitel přicházet v průběhu provádění díla do styku, jsou považovány za důvěrné a Zhotovitel je může sdělit třetí osobě pouze se souhlasem Objednatele. Tyto informace nebudou použity k jiným účelům než k provádění díla podle Smlouvy </w:t>
      </w:r>
      <w:r w:rsidR="00A2518C" w:rsidRPr="005C131A">
        <w:rPr>
          <w:rFonts w:ascii="Times New Roman" w:hAnsi="Times New Roman" w:cs="Times New Roman"/>
        </w:rPr>
        <w:t>a P</w:t>
      </w:r>
      <w:r w:rsidRPr="005C131A">
        <w:rPr>
          <w:rFonts w:ascii="Times New Roman" w:hAnsi="Times New Roman" w:cs="Times New Roman"/>
        </w:rPr>
        <w:t>rojektové dokumentace.</w:t>
      </w:r>
    </w:p>
    <w:p w14:paraId="3654965B" w14:textId="1A83F1D0" w:rsidR="004F5CC1" w:rsidRPr="005C131A" w:rsidRDefault="004F5CC1"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 se zavazuje zachovávat mlčenlivost o skutečnostech, o kterých se dozvěděl při plnění této Smlouvy a které se mohou dotknout zájmů Objednatele, a zdržet se veškerých aktivit, které by mohly představovat bezpečnostní riziko pro Objednatele nebo by mohly poškodit dobré jméno, pověst či zájmy Objednatele. To platí i po předání díla, jakož i poté, co dojde k odstoupení od této Smlouvy některou ze stran či oběma stranami.</w:t>
      </w:r>
    </w:p>
    <w:p w14:paraId="1FF27FF1" w14:textId="697F966C" w:rsidR="00FF0F41" w:rsidRPr="005C131A" w:rsidRDefault="004F5CC1" w:rsidP="00666620">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Objednatel</w:t>
      </w:r>
      <w:r w:rsidR="00955671" w:rsidRPr="005C131A">
        <w:rPr>
          <w:rFonts w:ascii="Times New Roman" w:hAnsi="Times New Roman" w:cs="Times New Roman"/>
        </w:rPr>
        <w:t xml:space="preserve"> jako správce ve smyslu zákona č. 110/2019 Sb., o zpracování osobních údajů, v platném znění, poskytuje </w:t>
      </w:r>
      <w:r w:rsidR="0039356C" w:rsidRPr="005C131A">
        <w:rPr>
          <w:rFonts w:ascii="Times New Roman" w:hAnsi="Times New Roman" w:cs="Times New Roman"/>
        </w:rPr>
        <w:t>Zhotoviteli</w:t>
      </w:r>
      <w:r w:rsidR="00955671" w:rsidRPr="005C131A">
        <w:rPr>
          <w:rFonts w:ascii="Times New Roman" w:hAnsi="Times New Roman" w:cs="Times New Roman"/>
        </w:rPr>
        <w:t xml:space="preserve"> jako zpracovateli oprávnění zpracovat osobní a citlivé údaje pouze za účelem řádného plnění této Smlouvy.</w:t>
      </w:r>
    </w:p>
    <w:p w14:paraId="32AAD439" w14:textId="13894D34" w:rsidR="001C30AC" w:rsidRDefault="001C30AC" w:rsidP="00EE4C46">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V případě, že se Zhotovitel při provádění díla dostane do kontaktu s osobními údaji zaměstnanců a klientů, údaji o zdravotním stavu klientů a údaji ekonomické povahy je povinen o nich zachovávat naprostou mlčenlivost v souladu s právními předpisy upravujícími ochranu osobních údajů, platnými v ČR, a to i po ukončení plnění Smlouvy.</w:t>
      </w:r>
    </w:p>
    <w:p w14:paraId="2EFF48F8" w14:textId="77777777" w:rsidR="005E20F6" w:rsidRPr="005C131A" w:rsidRDefault="005E20F6" w:rsidP="005E20F6">
      <w:pPr>
        <w:pStyle w:val="Odstavecseseznamem"/>
        <w:numPr>
          <w:ilvl w:val="0"/>
          <w:numId w:val="0"/>
        </w:numPr>
        <w:spacing w:after="0" w:line="240" w:lineRule="auto"/>
        <w:ind w:left="680"/>
        <w:rPr>
          <w:rFonts w:ascii="Times New Roman" w:hAnsi="Times New Roman" w:cs="Times New Roman"/>
        </w:rPr>
      </w:pPr>
    </w:p>
    <w:p w14:paraId="2A26DDFA" w14:textId="453FB227" w:rsidR="00AC18B9" w:rsidRPr="005C131A" w:rsidRDefault="00115E9B" w:rsidP="00EE4C46">
      <w:pPr>
        <w:pStyle w:val="Odstavecseseznamem"/>
        <w:numPr>
          <w:ilvl w:val="0"/>
          <w:numId w:val="6"/>
        </w:numPr>
        <w:spacing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ZÁRUKA A </w:t>
      </w:r>
      <w:r w:rsidR="003373E7" w:rsidRPr="005C131A">
        <w:rPr>
          <w:rFonts w:ascii="Times New Roman" w:hAnsi="Times New Roman" w:cs="Times New Roman"/>
          <w:b/>
        </w:rPr>
        <w:t>ODPOVĚDNOST ZA VADY</w:t>
      </w:r>
    </w:p>
    <w:p w14:paraId="00F5C2C2" w14:textId="11067EDD" w:rsidR="00BF189E" w:rsidRPr="002C48A5" w:rsidRDefault="003373E7"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Zhotovitel odpovídá za vady, jež má dílo v době jeho předání. Za vady, na něž se vztahuje záruka za jakost, odpovídá </w:t>
      </w:r>
      <w:r w:rsidR="00F358BD" w:rsidRPr="005C131A">
        <w:rPr>
          <w:rFonts w:ascii="Times New Roman" w:hAnsi="Times New Roman" w:cs="Times New Roman"/>
        </w:rPr>
        <w:t>Z</w:t>
      </w:r>
      <w:r w:rsidRPr="005C131A">
        <w:rPr>
          <w:rFonts w:ascii="Times New Roman" w:hAnsi="Times New Roman" w:cs="Times New Roman"/>
        </w:rPr>
        <w:t>hotovitel v rozsahu této záruky.</w:t>
      </w:r>
      <w:r w:rsidR="00BF189E" w:rsidRPr="005C131A">
        <w:rPr>
          <w:rFonts w:ascii="Times New Roman" w:hAnsi="Times New Roman" w:cs="Times New Roman"/>
        </w:rPr>
        <w:t xml:space="preserve"> Zhotovitel se poskytnutím záruky zavazuje, že předmět Smlouvy </w:t>
      </w:r>
      <w:r w:rsidR="00BF189E" w:rsidRPr="002C48A5">
        <w:rPr>
          <w:rFonts w:ascii="Times New Roman" w:hAnsi="Times New Roman" w:cs="Times New Roman"/>
        </w:rPr>
        <w:t xml:space="preserve">bude v záruční době způsobilý pro použití ke smluvenému, jinak obvyklému účelu, nebo si zachová smluvené, jinak obvyklé vlastnosti. </w:t>
      </w:r>
    </w:p>
    <w:p w14:paraId="51C55E1F" w14:textId="5CF34123" w:rsidR="00C60400" w:rsidRPr="002C48A5" w:rsidRDefault="00BF189E" w:rsidP="00C60400">
      <w:pPr>
        <w:pStyle w:val="Odstavecseseznamem"/>
        <w:numPr>
          <w:ilvl w:val="1"/>
          <w:numId w:val="6"/>
        </w:numPr>
        <w:spacing w:before="0" w:after="120" w:line="240" w:lineRule="auto"/>
        <w:ind w:left="680" w:hanging="680"/>
        <w:rPr>
          <w:rFonts w:ascii="Times New Roman" w:hAnsi="Times New Roman" w:cs="Times New Roman"/>
        </w:rPr>
      </w:pPr>
      <w:r w:rsidRPr="002C48A5">
        <w:rPr>
          <w:rFonts w:ascii="Times New Roman" w:hAnsi="Times New Roman" w:cs="Times New Roman"/>
        </w:rPr>
        <w:t xml:space="preserve">Záruční doba na kompletní dílo dle této Smlouvy činí </w:t>
      </w:r>
      <w:r w:rsidR="007038CD" w:rsidRPr="002C48A5">
        <w:rPr>
          <w:rFonts w:ascii="Times New Roman" w:hAnsi="Times New Roman" w:cs="Times New Roman"/>
          <w:b/>
        </w:rPr>
        <w:t>60</w:t>
      </w:r>
      <w:r w:rsidRPr="002C48A5">
        <w:rPr>
          <w:rFonts w:ascii="Times New Roman" w:hAnsi="Times New Roman" w:cs="Times New Roman"/>
          <w:b/>
        </w:rPr>
        <w:t xml:space="preserve"> měsíců</w:t>
      </w:r>
      <w:r w:rsidRPr="002C48A5">
        <w:rPr>
          <w:rFonts w:ascii="Times New Roman" w:hAnsi="Times New Roman" w:cs="Times New Roman"/>
        </w:rPr>
        <w:t xml:space="preserve">. Záruční doba dodávek zařízení a výrobků, na něž výrobce vystavuje samostatný záruční list, se sjednává v délce lhůty poskytnuté výrobcem, nejméně však v délce </w:t>
      </w:r>
      <w:r w:rsidR="007038CD" w:rsidRPr="002C48A5">
        <w:rPr>
          <w:rFonts w:ascii="Times New Roman" w:hAnsi="Times New Roman" w:cs="Times New Roman"/>
          <w:b/>
        </w:rPr>
        <w:t>36</w:t>
      </w:r>
      <w:r w:rsidRPr="002C48A5">
        <w:rPr>
          <w:rFonts w:ascii="Times New Roman" w:hAnsi="Times New Roman" w:cs="Times New Roman"/>
          <w:b/>
        </w:rPr>
        <w:t xml:space="preserve"> měsíců</w:t>
      </w:r>
      <w:r w:rsidRPr="002C48A5">
        <w:rPr>
          <w:rFonts w:ascii="Times New Roman" w:hAnsi="Times New Roman" w:cs="Times New Roman"/>
        </w:rPr>
        <w:t xml:space="preserve">. Zhotovitel </w:t>
      </w:r>
      <w:proofErr w:type="gramStart"/>
      <w:r w:rsidRPr="002C48A5">
        <w:rPr>
          <w:rFonts w:ascii="Times New Roman" w:hAnsi="Times New Roman" w:cs="Times New Roman"/>
        </w:rPr>
        <w:t>doloží</w:t>
      </w:r>
      <w:proofErr w:type="gramEnd"/>
      <w:r w:rsidRPr="002C48A5">
        <w:rPr>
          <w:rFonts w:ascii="Times New Roman" w:hAnsi="Times New Roman" w:cs="Times New Roman"/>
        </w:rPr>
        <w:t xml:space="preserve"> před předáním díla Objednateli záruční listy k těmto zařízením a</w:t>
      </w:r>
      <w:r w:rsidR="00AC519E">
        <w:rPr>
          <w:rFonts w:ascii="Times New Roman" w:hAnsi="Times New Roman" w:cs="Times New Roman"/>
        </w:rPr>
        <w:t> </w:t>
      </w:r>
      <w:r w:rsidRPr="002C48A5">
        <w:rPr>
          <w:rFonts w:ascii="Times New Roman" w:hAnsi="Times New Roman" w:cs="Times New Roman"/>
        </w:rPr>
        <w:t>výrobkům. Bez doložení záručních listů se na zařízení a výrobky vztahuje záruční doba díla.</w:t>
      </w:r>
      <w:r w:rsidR="000D5932" w:rsidRPr="002C48A5">
        <w:rPr>
          <w:rFonts w:ascii="Times New Roman" w:hAnsi="Times New Roman" w:cs="Times New Roman"/>
        </w:rPr>
        <w:t xml:space="preserve"> </w:t>
      </w:r>
    </w:p>
    <w:p w14:paraId="08122B03" w14:textId="6E5248F5" w:rsidR="00A221A0" w:rsidRPr="002C48A5" w:rsidRDefault="00A221A0" w:rsidP="00A221A0">
      <w:pPr>
        <w:pStyle w:val="Odstavecseseznamem"/>
        <w:numPr>
          <w:ilvl w:val="1"/>
          <w:numId w:val="6"/>
        </w:numPr>
        <w:spacing w:before="0" w:after="120" w:line="240" w:lineRule="auto"/>
        <w:ind w:left="680" w:hanging="680"/>
        <w:rPr>
          <w:rFonts w:ascii="Times New Roman" w:hAnsi="Times New Roman" w:cs="Times New Roman"/>
        </w:rPr>
      </w:pPr>
      <w:r w:rsidRPr="002C48A5">
        <w:rPr>
          <w:rFonts w:ascii="Times New Roman" w:hAnsi="Times New Roman" w:cs="Times New Roman"/>
          <w:color w:val="0D0D0D" w:themeColor="text1" w:themeTint="F2"/>
          <w:kern w:val="2"/>
        </w:rPr>
        <w:t xml:space="preserve">Zhotovitel provede záruční opravy bezplatně a bezodkladně s ohledem na druh vady. </w:t>
      </w:r>
      <w:r w:rsidRPr="002C48A5">
        <w:rPr>
          <w:rFonts w:ascii="Times New Roman" w:hAnsi="Times New Roman" w:cs="Times New Roman"/>
          <w:bCs/>
        </w:rPr>
        <w:t xml:space="preserve">Zhotovitel není při odstraňováním vad v záruční době oprávněn účtovat žádné náklady (za náhradní díly, zajištění přepravy, apod.). </w:t>
      </w:r>
      <w:r w:rsidR="001E3DE1" w:rsidRPr="002C48A5">
        <w:rPr>
          <w:rFonts w:ascii="Times New Roman" w:hAnsi="Times New Roman" w:cs="Times New Roman"/>
          <w:bCs/>
        </w:rPr>
        <w:t>Zhotovitel</w:t>
      </w:r>
      <w:r w:rsidRPr="002C48A5">
        <w:rPr>
          <w:rFonts w:ascii="Times New Roman" w:hAnsi="Times New Roman" w:cs="Times New Roman"/>
          <w:bCs/>
        </w:rPr>
        <w:t xml:space="preserve"> je při odstraňování záručních vad povinen použít výhradně nové a originální díly.</w:t>
      </w:r>
    </w:p>
    <w:p w14:paraId="565DEA77" w14:textId="10393F24" w:rsidR="00322ED9" w:rsidRPr="005C131A" w:rsidRDefault="00863967" w:rsidP="00322ED9">
      <w:pPr>
        <w:pStyle w:val="Odstavecseseznamem"/>
        <w:numPr>
          <w:ilvl w:val="1"/>
          <w:numId w:val="6"/>
        </w:numPr>
        <w:spacing w:before="0" w:after="120" w:line="240" w:lineRule="auto"/>
        <w:ind w:left="680" w:hanging="680"/>
        <w:rPr>
          <w:rFonts w:ascii="Times New Roman" w:hAnsi="Times New Roman" w:cs="Times New Roman"/>
        </w:rPr>
      </w:pPr>
      <w:r w:rsidRPr="002C48A5">
        <w:rPr>
          <w:rFonts w:ascii="Times New Roman" w:hAnsi="Times New Roman" w:cs="Times New Roman"/>
        </w:rPr>
        <w:lastRenderedPageBreak/>
        <w:t>Vadou se pro účely této S</w:t>
      </w:r>
      <w:r w:rsidR="003373E7" w:rsidRPr="002C48A5">
        <w:rPr>
          <w:rFonts w:ascii="Times New Roman" w:hAnsi="Times New Roman" w:cs="Times New Roman"/>
        </w:rPr>
        <w:t>mlouvy rozumí zejména odchylka v kvalitě, rozsahu nebo</w:t>
      </w:r>
      <w:r w:rsidRPr="002C48A5">
        <w:rPr>
          <w:rFonts w:ascii="Times New Roman" w:hAnsi="Times New Roman" w:cs="Times New Roman"/>
        </w:rPr>
        <w:t xml:space="preserve"> parametrech díla, stanovených Projektovou a </w:t>
      </w:r>
      <w:r w:rsidR="00533A66" w:rsidRPr="002C48A5">
        <w:rPr>
          <w:rFonts w:ascii="Times New Roman" w:hAnsi="Times New Roman" w:cs="Times New Roman"/>
        </w:rPr>
        <w:t>Výrobní</w:t>
      </w:r>
      <w:r w:rsidRPr="002C48A5">
        <w:rPr>
          <w:rFonts w:ascii="Times New Roman" w:hAnsi="Times New Roman" w:cs="Times New Roman"/>
        </w:rPr>
        <w:t xml:space="preserve"> dokumentací, touto S</w:t>
      </w:r>
      <w:r w:rsidR="003373E7" w:rsidRPr="002C48A5">
        <w:rPr>
          <w:rFonts w:ascii="Times New Roman" w:hAnsi="Times New Roman" w:cs="Times New Roman"/>
        </w:rPr>
        <w:t>mlouvou, příslušnými normami a obecně závaznými předpisy.</w:t>
      </w:r>
      <w:r w:rsidR="00FB39F7" w:rsidRPr="002C48A5">
        <w:rPr>
          <w:rFonts w:ascii="Times New Roman" w:hAnsi="Times New Roman" w:cs="Times New Roman"/>
        </w:rPr>
        <w:t xml:space="preserve"> Zhotovitel odpovídá za vady zjevné, skryté i právní, které má předmět Smlouvy v době</w:t>
      </w:r>
      <w:r w:rsidR="00FB39F7" w:rsidRPr="005C131A">
        <w:rPr>
          <w:rFonts w:ascii="Times New Roman" w:hAnsi="Times New Roman" w:cs="Times New Roman"/>
        </w:rPr>
        <w:t xml:space="preserve"> jeho předání Objednateli a dále za ty, které se vyskytnou v záruční době. Právo Objednatele z vadného plnění zakládá vada, kterou má předmět Smlouvy při přechodu nebezpečí škody na Objednatele, byť se projeví až později. Právo Objednatele založí i později vzniklá vada, kterou Zhotovitel způsobil porušením své povinnosti. Za podstatnou vadu se považují i vady v dokladech, jež jsou nutné k převzetí a užívání předmětu Smlouvy, jakož i v dalších dokladech stanovených ve Smlouvě.</w:t>
      </w:r>
    </w:p>
    <w:p w14:paraId="756CA183" w14:textId="7F638455" w:rsidR="003373E7" w:rsidRPr="005C131A" w:rsidRDefault="003373E7" w:rsidP="004F02AB">
      <w:pPr>
        <w:pStyle w:val="Odstavecseseznamem"/>
        <w:numPr>
          <w:ilvl w:val="1"/>
          <w:numId w:val="6"/>
        </w:numPr>
        <w:spacing w:before="0" w:after="0" w:line="240" w:lineRule="auto"/>
        <w:ind w:left="680" w:hanging="680"/>
        <w:rPr>
          <w:rFonts w:ascii="Times New Roman" w:hAnsi="Times New Roman" w:cs="Times New Roman"/>
        </w:rPr>
      </w:pPr>
      <w:r w:rsidRPr="005C131A">
        <w:rPr>
          <w:rFonts w:ascii="Times New Roman" w:hAnsi="Times New Roman" w:cs="Times New Roman"/>
        </w:rPr>
        <w:t>Obje</w:t>
      </w:r>
      <w:r w:rsidR="00863967" w:rsidRPr="005C131A">
        <w:rPr>
          <w:rFonts w:ascii="Times New Roman" w:hAnsi="Times New Roman" w:cs="Times New Roman"/>
        </w:rPr>
        <w:t>dnatel je povinen vady uvést v P</w:t>
      </w:r>
      <w:r w:rsidRPr="005C131A">
        <w:rPr>
          <w:rFonts w:ascii="Times New Roman" w:hAnsi="Times New Roman" w:cs="Times New Roman"/>
        </w:rPr>
        <w:t>ředávacím proto</w:t>
      </w:r>
      <w:r w:rsidR="00F358BD" w:rsidRPr="005C131A">
        <w:rPr>
          <w:rFonts w:ascii="Times New Roman" w:hAnsi="Times New Roman" w:cs="Times New Roman"/>
        </w:rPr>
        <w:t>kolu nebo písemně reklamovat u Z</w:t>
      </w:r>
      <w:r w:rsidRPr="005C131A">
        <w:rPr>
          <w:rFonts w:ascii="Times New Roman" w:hAnsi="Times New Roman" w:cs="Times New Roman"/>
        </w:rPr>
        <w:t xml:space="preserve">hotovitele bez zbytečného odkladu po jejich zjištění. V reklamaci musí být vady popsány a uvedeno, jak </w:t>
      </w:r>
      <w:r w:rsidR="00F358BD" w:rsidRPr="005C131A">
        <w:rPr>
          <w:rFonts w:ascii="Times New Roman" w:hAnsi="Times New Roman" w:cs="Times New Roman"/>
        </w:rPr>
        <w:t>se projevují. Dále v reklamaci O</w:t>
      </w:r>
      <w:r w:rsidRPr="005C131A">
        <w:rPr>
          <w:rFonts w:ascii="Times New Roman" w:hAnsi="Times New Roman" w:cs="Times New Roman"/>
        </w:rPr>
        <w:t>bjednatel uvede, jakým způsobem požaduje zjednat nápravu. Objednatel je oprávněn požadovat:</w:t>
      </w:r>
    </w:p>
    <w:p w14:paraId="637D1413" w14:textId="459B421D" w:rsidR="003373E7" w:rsidRPr="005C131A" w:rsidRDefault="003373E7" w:rsidP="004F02AB">
      <w:pPr>
        <w:pStyle w:val="Odstavecseseznamem"/>
        <w:numPr>
          <w:ilvl w:val="0"/>
          <w:numId w:val="10"/>
        </w:numPr>
        <w:spacing w:before="0" w:after="0" w:line="240" w:lineRule="auto"/>
        <w:ind w:left="1037" w:hanging="357"/>
        <w:rPr>
          <w:rFonts w:ascii="Times New Roman" w:hAnsi="Times New Roman" w:cs="Times New Roman"/>
        </w:rPr>
      </w:pPr>
      <w:r w:rsidRPr="005C131A">
        <w:rPr>
          <w:rFonts w:ascii="Times New Roman" w:hAnsi="Times New Roman" w:cs="Times New Roman"/>
        </w:rPr>
        <w:t>Odstranění vady dodáním náhradního plnění, popřípadě dodáním plnění chy</w:t>
      </w:r>
      <w:r w:rsidR="00863967" w:rsidRPr="005C131A">
        <w:rPr>
          <w:rFonts w:ascii="Times New Roman" w:hAnsi="Times New Roman" w:cs="Times New Roman"/>
        </w:rPr>
        <w:t>bějícího (u vad materiálů</w:t>
      </w:r>
      <w:r w:rsidRPr="005C131A">
        <w:rPr>
          <w:rFonts w:ascii="Times New Roman" w:hAnsi="Times New Roman" w:cs="Times New Roman"/>
        </w:rPr>
        <w:t>)</w:t>
      </w:r>
      <w:r w:rsidR="00863967" w:rsidRPr="005C131A">
        <w:rPr>
          <w:rFonts w:ascii="Times New Roman" w:hAnsi="Times New Roman" w:cs="Times New Roman"/>
        </w:rPr>
        <w:t>.</w:t>
      </w:r>
    </w:p>
    <w:p w14:paraId="507815E9" w14:textId="3595019C" w:rsidR="003373E7" w:rsidRPr="005C131A" w:rsidRDefault="003373E7" w:rsidP="004F02AB">
      <w:pPr>
        <w:pStyle w:val="Odstavecseseznamem"/>
        <w:numPr>
          <w:ilvl w:val="0"/>
          <w:numId w:val="10"/>
        </w:numPr>
        <w:spacing w:before="0" w:after="0" w:line="240" w:lineRule="auto"/>
        <w:ind w:left="1037" w:hanging="357"/>
        <w:rPr>
          <w:rFonts w:ascii="Times New Roman" w:hAnsi="Times New Roman" w:cs="Times New Roman"/>
        </w:rPr>
      </w:pPr>
      <w:r w:rsidRPr="005C131A">
        <w:rPr>
          <w:rFonts w:ascii="Times New Roman" w:hAnsi="Times New Roman" w:cs="Times New Roman"/>
        </w:rPr>
        <w:t>Odstranění vady opravou, je-li vada opravitelná.</w:t>
      </w:r>
    </w:p>
    <w:p w14:paraId="155DA093" w14:textId="66C10E18" w:rsidR="003373E7" w:rsidRPr="005C131A" w:rsidRDefault="00F358BD" w:rsidP="004F02AB">
      <w:pPr>
        <w:pStyle w:val="Odstavecseseznamem"/>
        <w:numPr>
          <w:ilvl w:val="0"/>
          <w:numId w:val="10"/>
        </w:numPr>
        <w:spacing w:before="0" w:after="0" w:line="240" w:lineRule="auto"/>
        <w:ind w:left="1037" w:hanging="357"/>
        <w:rPr>
          <w:rFonts w:ascii="Times New Roman" w:hAnsi="Times New Roman" w:cs="Times New Roman"/>
        </w:rPr>
      </w:pPr>
      <w:r w:rsidRPr="005C131A">
        <w:rPr>
          <w:rFonts w:ascii="Times New Roman" w:hAnsi="Times New Roman" w:cs="Times New Roman"/>
        </w:rPr>
        <w:t>Uhrazení nákladů O</w:t>
      </w:r>
      <w:r w:rsidR="003373E7" w:rsidRPr="005C131A">
        <w:rPr>
          <w:rFonts w:ascii="Times New Roman" w:hAnsi="Times New Roman" w:cs="Times New Roman"/>
        </w:rPr>
        <w:t>bjednatele vynaložených na odstranění vady třetí osobou.</w:t>
      </w:r>
    </w:p>
    <w:p w14:paraId="43E5D1A9" w14:textId="6F689812" w:rsidR="003373E7" w:rsidRPr="005C131A" w:rsidRDefault="003373E7" w:rsidP="00080467">
      <w:pPr>
        <w:pStyle w:val="Odstavecseseznamem"/>
        <w:numPr>
          <w:ilvl w:val="0"/>
          <w:numId w:val="10"/>
        </w:numPr>
        <w:spacing w:before="0" w:after="120" w:line="240" w:lineRule="auto"/>
        <w:ind w:left="1037" w:hanging="357"/>
        <w:rPr>
          <w:rFonts w:ascii="Times New Roman" w:hAnsi="Times New Roman" w:cs="Times New Roman"/>
        </w:rPr>
      </w:pPr>
      <w:r w:rsidRPr="005C131A">
        <w:rPr>
          <w:rFonts w:ascii="Times New Roman" w:hAnsi="Times New Roman" w:cs="Times New Roman"/>
        </w:rPr>
        <w:t>Odstoupení od smlouvy.</w:t>
      </w:r>
    </w:p>
    <w:p w14:paraId="59DC7BDD" w14:textId="43C81851" w:rsidR="0086396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Zhotovitel je povinen nejpozději do </w:t>
      </w:r>
      <w:r w:rsidR="005E20F6">
        <w:rPr>
          <w:rFonts w:ascii="Times New Roman" w:hAnsi="Times New Roman" w:cs="Times New Roman"/>
        </w:rPr>
        <w:t>48 hodin</w:t>
      </w:r>
      <w:r w:rsidRPr="005C131A">
        <w:rPr>
          <w:rFonts w:ascii="Times New Roman" w:hAnsi="Times New Roman" w:cs="Times New Roman"/>
        </w:rPr>
        <w:t xml:space="preserve"> po obdr</w:t>
      </w:r>
      <w:r w:rsidR="00863967" w:rsidRPr="005C131A">
        <w:rPr>
          <w:rFonts w:ascii="Times New Roman" w:hAnsi="Times New Roman" w:cs="Times New Roman"/>
        </w:rPr>
        <w:t xml:space="preserve">žení reklamace </w:t>
      </w:r>
      <w:r w:rsidR="005E20F6">
        <w:rPr>
          <w:rFonts w:ascii="Times New Roman" w:hAnsi="Times New Roman" w:cs="Times New Roman"/>
        </w:rPr>
        <w:t>zahájit odstraňování vady, a to bez ohledu na to, zda reklamaci</w:t>
      </w:r>
      <w:r w:rsidRPr="005C131A">
        <w:rPr>
          <w:rFonts w:ascii="Times New Roman" w:hAnsi="Times New Roman" w:cs="Times New Roman"/>
        </w:rPr>
        <w:t xml:space="preserve"> uznává či neuznává. </w:t>
      </w:r>
    </w:p>
    <w:p w14:paraId="02F2F29F" w14:textId="11297BEE" w:rsidR="0086396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Reklamaci lze uplatnit nejpozději do posledního dne záruční doby, přičemž i reklamace </w:t>
      </w:r>
      <w:r w:rsidR="00863967" w:rsidRPr="005C131A">
        <w:rPr>
          <w:rFonts w:ascii="Times New Roman" w:hAnsi="Times New Roman" w:cs="Times New Roman"/>
        </w:rPr>
        <w:t>odeslaná O</w:t>
      </w:r>
      <w:r w:rsidRPr="005C131A">
        <w:rPr>
          <w:rFonts w:ascii="Times New Roman" w:hAnsi="Times New Roman" w:cs="Times New Roman"/>
        </w:rPr>
        <w:t xml:space="preserve">bjednatelem v poslední den záruční doby se považuje za včas uplatněnou. Záruční </w:t>
      </w:r>
      <w:r w:rsidR="00863967" w:rsidRPr="005C131A">
        <w:rPr>
          <w:rFonts w:ascii="Times New Roman" w:hAnsi="Times New Roman" w:cs="Times New Roman"/>
        </w:rPr>
        <w:t>doba neběží po dobu, po kterou O</w:t>
      </w:r>
      <w:r w:rsidRPr="005C131A">
        <w:rPr>
          <w:rFonts w:ascii="Times New Roman" w:hAnsi="Times New Roman" w:cs="Times New Roman"/>
        </w:rPr>
        <w:t xml:space="preserve">bjednatel nemohl předmět </w:t>
      </w:r>
      <w:r w:rsidR="00A10842" w:rsidRPr="005C131A">
        <w:rPr>
          <w:rFonts w:ascii="Times New Roman" w:hAnsi="Times New Roman" w:cs="Times New Roman"/>
        </w:rPr>
        <w:t xml:space="preserve">díla </w:t>
      </w:r>
      <w:r w:rsidR="00863967" w:rsidRPr="005C131A">
        <w:rPr>
          <w:rFonts w:ascii="Times New Roman" w:hAnsi="Times New Roman" w:cs="Times New Roman"/>
        </w:rPr>
        <w:t>užívat pro vady, za které Z</w:t>
      </w:r>
      <w:r w:rsidRPr="005C131A">
        <w:rPr>
          <w:rFonts w:ascii="Times New Roman" w:hAnsi="Times New Roman" w:cs="Times New Roman"/>
        </w:rPr>
        <w:t>hotovitel odpovídá. Pro ty části, které byly v důsledku oprávněné r</w:t>
      </w:r>
      <w:r w:rsidR="00863967" w:rsidRPr="005C131A">
        <w:rPr>
          <w:rFonts w:ascii="Times New Roman" w:hAnsi="Times New Roman" w:cs="Times New Roman"/>
        </w:rPr>
        <w:t>eklamace Objednatele Z</w:t>
      </w:r>
      <w:r w:rsidRPr="005C131A">
        <w:rPr>
          <w:rFonts w:ascii="Times New Roman" w:hAnsi="Times New Roman" w:cs="Times New Roman"/>
        </w:rPr>
        <w:t>hotovitelem opraveny, běží záruční doba opětovně od počátku ode dne provedení reklamační opravy.</w:t>
      </w:r>
    </w:p>
    <w:p w14:paraId="5195D183" w14:textId="375B352E" w:rsidR="0086396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Zhotovitel je povinen nastoupit neprodleně k odstranění reklamované vady, nejpozději do </w:t>
      </w:r>
      <w:r w:rsidR="005E20F6">
        <w:rPr>
          <w:rFonts w:ascii="Times New Roman" w:hAnsi="Times New Roman" w:cs="Times New Roman"/>
        </w:rPr>
        <w:t>48 hodin</w:t>
      </w:r>
      <w:r w:rsidRPr="005C131A">
        <w:rPr>
          <w:rFonts w:ascii="Times New Roman" w:hAnsi="Times New Roman" w:cs="Times New Roman"/>
        </w:rPr>
        <w:t xml:space="preserve"> po obdržení reklamace, a to i v případě, že reklamaci neuznává. Objednatel má vedle sjednané smluvní pokuty nárok na případnou náhradu škody. Náklady na od</w:t>
      </w:r>
      <w:r w:rsidR="00863967" w:rsidRPr="005C131A">
        <w:rPr>
          <w:rFonts w:ascii="Times New Roman" w:hAnsi="Times New Roman" w:cs="Times New Roman"/>
        </w:rPr>
        <w:t>stranění reklamované vady nese Z</w:t>
      </w:r>
      <w:r w:rsidRPr="005C131A">
        <w:rPr>
          <w:rFonts w:ascii="Times New Roman" w:hAnsi="Times New Roman" w:cs="Times New Roman"/>
        </w:rPr>
        <w:t>hotovitel i ve sporných případech až do rozhodnutí soudu.</w:t>
      </w:r>
    </w:p>
    <w:p w14:paraId="5BE547BE" w14:textId="4113EB8B" w:rsidR="0086396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Nenastoupí-li </w:t>
      </w:r>
      <w:r w:rsidR="00863967" w:rsidRPr="005C131A">
        <w:rPr>
          <w:rFonts w:ascii="Times New Roman" w:hAnsi="Times New Roman" w:cs="Times New Roman"/>
        </w:rPr>
        <w:t>Z</w:t>
      </w:r>
      <w:r w:rsidRPr="005C131A">
        <w:rPr>
          <w:rFonts w:ascii="Times New Roman" w:hAnsi="Times New Roman" w:cs="Times New Roman"/>
        </w:rPr>
        <w:t>hotovitel k odstranění reklamované vady ani do 5</w:t>
      </w:r>
      <w:r w:rsidR="00863967" w:rsidRPr="005C131A">
        <w:rPr>
          <w:rFonts w:ascii="Times New Roman" w:hAnsi="Times New Roman" w:cs="Times New Roman"/>
        </w:rPr>
        <w:t xml:space="preserve"> dnů po obdržení reklamace, je O</w:t>
      </w:r>
      <w:r w:rsidRPr="005C131A">
        <w:rPr>
          <w:rFonts w:ascii="Times New Roman" w:hAnsi="Times New Roman" w:cs="Times New Roman"/>
        </w:rPr>
        <w:t>bjednatel oprávněn pověřit odstraněním vady jinou odborně způsobilou právnickou nebo fyzickou osobu. Vešker</w:t>
      </w:r>
      <w:r w:rsidR="00863967" w:rsidRPr="005C131A">
        <w:rPr>
          <w:rFonts w:ascii="Times New Roman" w:hAnsi="Times New Roman" w:cs="Times New Roman"/>
        </w:rPr>
        <w:t>é takto vzniklé náklady uhradí O</w:t>
      </w:r>
      <w:r w:rsidR="009565BF" w:rsidRPr="005C131A">
        <w:rPr>
          <w:rFonts w:ascii="Times New Roman" w:hAnsi="Times New Roman" w:cs="Times New Roman"/>
        </w:rPr>
        <w:t>bjednateli Z</w:t>
      </w:r>
      <w:r w:rsidRPr="005C131A">
        <w:rPr>
          <w:rFonts w:ascii="Times New Roman" w:hAnsi="Times New Roman" w:cs="Times New Roman"/>
        </w:rPr>
        <w:t>hotovitel.</w:t>
      </w:r>
    </w:p>
    <w:p w14:paraId="491776D3" w14:textId="57FCFC32" w:rsidR="0086396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Prokáže-l</w:t>
      </w:r>
      <w:r w:rsidR="00863967" w:rsidRPr="005C131A">
        <w:rPr>
          <w:rFonts w:ascii="Times New Roman" w:hAnsi="Times New Roman" w:cs="Times New Roman"/>
        </w:rPr>
        <w:t>i se ve sporných případech, že Z</w:t>
      </w:r>
      <w:r w:rsidRPr="005C131A">
        <w:rPr>
          <w:rFonts w:ascii="Times New Roman" w:hAnsi="Times New Roman" w:cs="Times New Roman"/>
        </w:rPr>
        <w:t>hotovitel za vadu, kt</w:t>
      </w:r>
      <w:r w:rsidR="00863967" w:rsidRPr="005C131A">
        <w:rPr>
          <w:rFonts w:ascii="Times New Roman" w:hAnsi="Times New Roman" w:cs="Times New Roman"/>
        </w:rPr>
        <w:t>erou odstranil, neodpovídá, je Objednatel povinen uhradit Z</w:t>
      </w:r>
      <w:r w:rsidRPr="005C131A">
        <w:rPr>
          <w:rFonts w:ascii="Times New Roman" w:hAnsi="Times New Roman" w:cs="Times New Roman"/>
        </w:rPr>
        <w:t>hotoviteli veškeré doložené náklady vynaložené v souvislosti s odstraněním vady.</w:t>
      </w:r>
    </w:p>
    <w:p w14:paraId="1E2DB96C" w14:textId="782E9196" w:rsidR="00863967" w:rsidRPr="005C131A" w:rsidRDefault="0086396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Jestliže O</w:t>
      </w:r>
      <w:r w:rsidR="003373E7" w:rsidRPr="005C131A">
        <w:rPr>
          <w:rFonts w:ascii="Times New Roman" w:hAnsi="Times New Roman" w:cs="Times New Roman"/>
        </w:rPr>
        <w:t>bjednatel v reklamaci výslovně uv</w:t>
      </w:r>
      <w:r w:rsidRPr="005C131A">
        <w:rPr>
          <w:rFonts w:ascii="Times New Roman" w:hAnsi="Times New Roman" w:cs="Times New Roman"/>
        </w:rPr>
        <w:t>ede, že se jedná o havárii, je Z</w:t>
      </w:r>
      <w:r w:rsidR="003373E7" w:rsidRPr="005C131A">
        <w:rPr>
          <w:rFonts w:ascii="Times New Roman" w:hAnsi="Times New Roman" w:cs="Times New Roman"/>
        </w:rPr>
        <w:t xml:space="preserve">hotovitel povinen nastoupit a zahájit odstraňování vady (havárie) nejpozději do </w:t>
      </w:r>
      <w:r w:rsidR="005E20F6">
        <w:rPr>
          <w:rFonts w:ascii="Times New Roman" w:hAnsi="Times New Roman" w:cs="Times New Roman"/>
        </w:rPr>
        <w:t>24 hodin</w:t>
      </w:r>
      <w:r w:rsidR="003373E7" w:rsidRPr="005C131A">
        <w:rPr>
          <w:rFonts w:ascii="Times New Roman" w:hAnsi="Times New Roman" w:cs="Times New Roman"/>
        </w:rPr>
        <w:t xml:space="preserve"> po obdržení rekla</w:t>
      </w:r>
      <w:r w:rsidR="00F358BD" w:rsidRPr="005C131A">
        <w:rPr>
          <w:rFonts w:ascii="Times New Roman" w:hAnsi="Times New Roman" w:cs="Times New Roman"/>
        </w:rPr>
        <w:t>mace (oznámení). Nenastoupí-li Z</w:t>
      </w:r>
      <w:r w:rsidR="003373E7" w:rsidRPr="005C131A">
        <w:rPr>
          <w:rFonts w:ascii="Times New Roman" w:hAnsi="Times New Roman" w:cs="Times New Roman"/>
        </w:rPr>
        <w:t>hotovitel k odstranění reklam</w:t>
      </w:r>
      <w:r w:rsidR="00F358BD" w:rsidRPr="005C131A">
        <w:rPr>
          <w:rFonts w:ascii="Times New Roman" w:hAnsi="Times New Roman" w:cs="Times New Roman"/>
        </w:rPr>
        <w:t>ované vady v uvedené lhůtě, je O</w:t>
      </w:r>
      <w:r w:rsidR="003373E7" w:rsidRPr="005C131A">
        <w:rPr>
          <w:rFonts w:ascii="Times New Roman" w:hAnsi="Times New Roman" w:cs="Times New Roman"/>
        </w:rPr>
        <w:t>bjednatel oprávněn pověřit odstraněním vady jinou odborně způsobilou právnickou nebo fyzickou osobu. Veškeré takto vzn</w:t>
      </w:r>
      <w:r w:rsidRPr="005C131A">
        <w:rPr>
          <w:rFonts w:ascii="Times New Roman" w:hAnsi="Times New Roman" w:cs="Times New Roman"/>
        </w:rPr>
        <w:t>iklé náklady uhradí Objednateli Z</w:t>
      </w:r>
      <w:r w:rsidR="003373E7" w:rsidRPr="005C131A">
        <w:rPr>
          <w:rFonts w:ascii="Times New Roman" w:hAnsi="Times New Roman" w:cs="Times New Roman"/>
        </w:rPr>
        <w:t>hotovitel.</w:t>
      </w:r>
    </w:p>
    <w:p w14:paraId="69727EF8" w14:textId="2463ADB9" w:rsidR="00FB39F7" w:rsidRPr="005C131A" w:rsidRDefault="003373E7"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Pok</w:t>
      </w:r>
      <w:r w:rsidR="00863967" w:rsidRPr="005C131A">
        <w:rPr>
          <w:rFonts w:ascii="Times New Roman" w:hAnsi="Times New Roman" w:cs="Times New Roman"/>
        </w:rPr>
        <w:t>ud je z povahy vady zjevné, že Z</w:t>
      </w:r>
      <w:r w:rsidRPr="005C131A">
        <w:rPr>
          <w:rFonts w:ascii="Times New Roman" w:hAnsi="Times New Roman" w:cs="Times New Roman"/>
        </w:rPr>
        <w:t xml:space="preserve">hotovitel není způsobilý řádně vadu odstranit, </w:t>
      </w:r>
      <w:r w:rsidR="00863967" w:rsidRPr="005C131A">
        <w:rPr>
          <w:rFonts w:ascii="Times New Roman" w:hAnsi="Times New Roman" w:cs="Times New Roman"/>
        </w:rPr>
        <w:t>je O</w:t>
      </w:r>
      <w:r w:rsidRPr="005C131A">
        <w:rPr>
          <w:rFonts w:ascii="Times New Roman" w:hAnsi="Times New Roman" w:cs="Times New Roman"/>
        </w:rPr>
        <w:t>bjednatel oprávněn pověřit odstraněním vady jinou odborně způsobilou právnickou nebo fyzickou osobu. Vešker</w:t>
      </w:r>
      <w:r w:rsidR="00863967" w:rsidRPr="005C131A">
        <w:rPr>
          <w:rFonts w:ascii="Times New Roman" w:hAnsi="Times New Roman" w:cs="Times New Roman"/>
        </w:rPr>
        <w:t>é takto vzniklé náklady uhradí Objednateli Z</w:t>
      </w:r>
      <w:r w:rsidRPr="005C131A">
        <w:rPr>
          <w:rFonts w:ascii="Times New Roman" w:hAnsi="Times New Roman" w:cs="Times New Roman"/>
        </w:rPr>
        <w:t xml:space="preserve">hotovitel. </w:t>
      </w:r>
    </w:p>
    <w:p w14:paraId="6AACF6D2" w14:textId="52B2FD4B" w:rsidR="00CA7730" w:rsidRDefault="00E5395B" w:rsidP="00935298">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Uplatněním práva z odpovědnosti za vady není dotčeno právo </w:t>
      </w:r>
      <w:r w:rsidR="0039356C" w:rsidRPr="005C131A">
        <w:rPr>
          <w:rFonts w:ascii="Times New Roman" w:hAnsi="Times New Roman" w:cs="Times New Roman"/>
        </w:rPr>
        <w:t>Objednatele</w:t>
      </w:r>
      <w:r w:rsidRPr="005C131A">
        <w:rPr>
          <w:rFonts w:ascii="Times New Roman" w:hAnsi="Times New Roman" w:cs="Times New Roman"/>
        </w:rPr>
        <w:t xml:space="preserve"> na náhradu škody, která mu vznikla v důsledku vadného plnění.</w:t>
      </w:r>
    </w:p>
    <w:p w14:paraId="2A6841B7" w14:textId="77777777" w:rsidR="00E96187" w:rsidRPr="005C131A" w:rsidRDefault="00E96187" w:rsidP="00104EC6">
      <w:pPr>
        <w:pStyle w:val="Odstavecseseznamem"/>
        <w:numPr>
          <w:ilvl w:val="0"/>
          <w:numId w:val="0"/>
        </w:numPr>
        <w:spacing w:before="0" w:after="120" w:line="240" w:lineRule="auto"/>
        <w:ind w:left="680"/>
        <w:rPr>
          <w:rFonts w:ascii="Times New Roman" w:hAnsi="Times New Roman" w:cs="Times New Roman"/>
        </w:rPr>
      </w:pPr>
    </w:p>
    <w:p w14:paraId="47FC3DFA" w14:textId="5BE6C96D" w:rsidR="0045725A" w:rsidRPr="005C131A" w:rsidRDefault="0045725A" w:rsidP="004F02AB">
      <w:pPr>
        <w:pStyle w:val="Odstavecseseznamem"/>
        <w:numPr>
          <w:ilvl w:val="0"/>
          <w:numId w:val="6"/>
        </w:numPr>
        <w:spacing w:before="0" w:after="120" w:line="240" w:lineRule="auto"/>
        <w:ind w:left="357" w:hanging="357"/>
        <w:contextualSpacing/>
        <w:jc w:val="center"/>
        <w:rPr>
          <w:rFonts w:ascii="Times New Roman" w:hAnsi="Times New Roman" w:cs="Times New Roman"/>
          <w:b/>
        </w:rPr>
      </w:pPr>
      <w:r w:rsidRPr="005C131A">
        <w:rPr>
          <w:rFonts w:ascii="Times New Roman" w:hAnsi="Times New Roman" w:cs="Times New Roman"/>
          <w:b/>
        </w:rPr>
        <w:t>UKONČENÍ SMLOUVY</w:t>
      </w:r>
    </w:p>
    <w:p w14:paraId="32E28AF8" w14:textId="77777777" w:rsidR="0045725A" w:rsidRPr="005C131A" w:rsidRDefault="0045725A" w:rsidP="004F02AB">
      <w:pPr>
        <w:pStyle w:val="Odstavecseseznamem"/>
        <w:numPr>
          <w:ilvl w:val="1"/>
          <w:numId w:val="6"/>
        </w:numPr>
        <w:spacing w:before="0" w:after="0" w:line="240" w:lineRule="auto"/>
        <w:ind w:left="680" w:hanging="680"/>
        <w:rPr>
          <w:rFonts w:ascii="Times New Roman" w:hAnsi="Times New Roman" w:cs="Times New Roman"/>
        </w:rPr>
      </w:pPr>
      <w:r w:rsidRPr="005C131A">
        <w:rPr>
          <w:rFonts w:ascii="Times New Roman" w:hAnsi="Times New Roman" w:cs="Times New Roman"/>
        </w:rPr>
        <w:t xml:space="preserve">Tato Smlouva může být ukončena: </w:t>
      </w:r>
    </w:p>
    <w:p w14:paraId="37FA1C31" w14:textId="77777777" w:rsidR="0045725A" w:rsidRPr="005C131A" w:rsidRDefault="0045725A" w:rsidP="004F02AB">
      <w:pPr>
        <w:pStyle w:val="Odstavecseseznamem"/>
        <w:numPr>
          <w:ilvl w:val="0"/>
          <w:numId w:val="2"/>
        </w:numPr>
        <w:spacing w:before="0" w:after="0" w:line="240" w:lineRule="auto"/>
        <w:ind w:left="680"/>
        <w:rPr>
          <w:rFonts w:ascii="Times New Roman" w:hAnsi="Times New Roman" w:cs="Times New Roman"/>
        </w:rPr>
      </w:pPr>
      <w:r w:rsidRPr="005C131A">
        <w:rPr>
          <w:rFonts w:ascii="Times New Roman" w:hAnsi="Times New Roman" w:cs="Times New Roman"/>
        </w:rPr>
        <w:t>splněním této Smlouvy,</w:t>
      </w:r>
    </w:p>
    <w:p w14:paraId="11186450" w14:textId="77777777" w:rsidR="0045725A" w:rsidRPr="005C131A" w:rsidRDefault="0045725A" w:rsidP="004F02AB">
      <w:pPr>
        <w:numPr>
          <w:ilvl w:val="0"/>
          <w:numId w:val="2"/>
        </w:numPr>
        <w:spacing w:after="0" w:line="240" w:lineRule="auto"/>
        <w:ind w:left="680" w:hanging="357"/>
        <w:jc w:val="both"/>
        <w:rPr>
          <w:rFonts w:ascii="Times New Roman" w:hAnsi="Times New Roman" w:cs="Times New Roman"/>
        </w:rPr>
      </w:pPr>
      <w:r w:rsidRPr="005C131A">
        <w:rPr>
          <w:rFonts w:ascii="Times New Roman" w:hAnsi="Times New Roman" w:cs="Times New Roman"/>
        </w:rPr>
        <w:t>písemnou dohodou smluvních stran,</w:t>
      </w:r>
    </w:p>
    <w:p w14:paraId="6FCD02BD" w14:textId="77777777" w:rsidR="0045725A" w:rsidRPr="005C131A" w:rsidRDefault="0045725A" w:rsidP="004F02AB">
      <w:pPr>
        <w:numPr>
          <w:ilvl w:val="0"/>
          <w:numId w:val="2"/>
        </w:numPr>
        <w:spacing w:after="120" w:line="240" w:lineRule="auto"/>
        <w:ind w:left="680" w:hanging="357"/>
        <w:jc w:val="both"/>
        <w:rPr>
          <w:rFonts w:ascii="Times New Roman" w:hAnsi="Times New Roman" w:cs="Times New Roman"/>
        </w:rPr>
      </w:pPr>
      <w:r w:rsidRPr="005C131A">
        <w:rPr>
          <w:rFonts w:ascii="Times New Roman" w:hAnsi="Times New Roman" w:cs="Times New Roman"/>
        </w:rPr>
        <w:t xml:space="preserve">odstoupením od Smlouvy z důvodů stanovených v této Smlouvě nebo zákonem. </w:t>
      </w:r>
    </w:p>
    <w:p w14:paraId="26EEF6E9" w14:textId="77777777" w:rsidR="0045725A" w:rsidRPr="005C131A" w:rsidRDefault="0045725A" w:rsidP="004F02AB">
      <w:pPr>
        <w:pStyle w:val="Odstavecseseznamem"/>
        <w:numPr>
          <w:ilvl w:val="1"/>
          <w:numId w:val="6"/>
        </w:numPr>
        <w:spacing w:before="0" w:after="0" w:line="240" w:lineRule="auto"/>
        <w:ind w:left="680" w:hanging="680"/>
        <w:contextualSpacing/>
        <w:rPr>
          <w:rFonts w:ascii="Times New Roman" w:hAnsi="Times New Roman" w:cs="Times New Roman"/>
        </w:rPr>
      </w:pPr>
      <w:r w:rsidRPr="005C131A">
        <w:rPr>
          <w:rFonts w:ascii="Times New Roman" w:hAnsi="Times New Roman" w:cs="Times New Roman"/>
        </w:rPr>
        <w:lastRenderedPageBreak/>
        <w:t xml:space="preserve">Od této Smlouvy může smluvní strana odstoupit pro podstatné porušení smluvní povinnosti druhou stranou. </w:t>
      </w:r>
      <w:r w:rsidRPr="005C131A">
        <w:rPr>
          <w:rFonts w:ascii="Times New Roman" w:hAnsi="Times New Roman" w:cs="Times New Roman"/>
          <w:b/>
        </w:rPr>
        <w:t>Za podstatné porušení smluvní povinnosti</w:t>
      </w:r>
      <w:r w:rsidRPr="005C131A">
        <w:rPr>
          <w:rFonts w:ascii="Times New Roman" w:hAnsi="Times New Roman" w:cs="Times New Roman"/>
        </w:rPr>
        <w:t xml:space="preserve"> se zejména považuje:</w:t>
      </w:r>
    </w:p>
    <w:p w14:paraId="7B353F05" w14:textId="2B2E00CA" w:rsidR="00E73893" w:rsidRPr="005C131A" w:rsidRDefault="00E73893" w:rsidP="004F02AB">
      <w:pPr>
        <w:numPr>
          <w:ilvl w:val="0"/>
          <w:numId w:val="3"/>
        </w:numPr>
        <w:spacing w:after="0" w:line="240" w:lineRule="auto"/>
        <w:ind w:left="697" w:hanging="357"/>
        <w:jc w:val="both"/>
        <w:rPr>
          <w:rFonts w:ascii="Times New Roman" w:hAnsi="Times New Roman" w:cs="Times New Roman"/>
        </w:rPr>
      </w:pPr>
      <w:r w:rsidRPr="005C131A">
        <w:rPr>
          <w:rFonts w:ascii="Times New Roman" w:hAnsi="Times New Roman" w:cs="Times New Roman"/>
        </w:rPr>
        <w:t xml:space="preserve">na straně Zhotovitele, není-li staveniště předáno </w:t>
      </w:r>
      <w:r w:rsidR="00BC57E5" w:rsidRPr="005C131A">
        <w:rPr>
          <w:rFonts w:ascii="Times New Roman" w:hAnsi="Times New Roman" w:cs="Times New Roman"/>
        </w:rPr>
        <w:t xml:space="preserve">a práce zahájeny </w:t>
      </w:r>
      <w:r w:rsidRPr="005C131A">
        <w:rPr>
          <w:rFonts w:ascii="Times New Roman" w:hAnsi="Times New Roman" w:cs="Times New Roman"/>
        </w:rPr>
        <w:t>přes písemnou výzvu ani po 45 dnech ode dne uzavření této Smlouvy,</w:t>
      </w:r>
    </w:p>
    <w:p w14:paraId="468D3B5A" w14:textId="793BA6B8" w:rsidR="00993980" w:rsidRPr="005C131A" w:rsidRDefault="00993980" w:rsidP="004F02AB">
      <w:pPr>
        <w:numPr>
          <w:ilvl w:val="0"/>
          <w:numId w:val="3"/>
        </w:numPr>
        <w:spacing w:after="0" w:line="240" w:lineRule="auto"/>
        <w:ind w:left="697" w:hanging="357"/>
        <w:jc w:val="both"/>
        <w:rPr>
          <w:rFonts w:ascii="Times New Roman" w:hAnsi="Times New Roman" w:cs="Times New Roman"/>
        </w:rPr>
      </w:pPr>
      <w:r w:rsidRPr="005C131A">
        <w:rPr>
          <w:rFonts w:ascii="Times New Roman" w:hAnsi="Times New Roman" w:cs="Times New Roman"/>
        </w:rPr>
        <w:t>na straně Zhotovitele, je-li zřejmé, že dílo nebude včas hotovo nebo nebude provedeno řádně a jestliže Zhotovitel neučiní nápravu ani v poskytnuté přiměřené lhůtě,</w:t>
      </w:r>
    </w:p>
    <w:p w14:paraId="17565D2C" w14:textId="034A746D" w:rsidR="0045725A" w:rsidRPr="005C131A" w:rsidRDefault="0045725A" w:rsidP="004F02AB">
      <w:pPr>
        <w:numPr>
          <w:ilvl w:val="0"/>
          <w:numId w:val="3"/>
        </w:numPr>
        <w:spacing w:after="0" w:line="240" w:lineRule="auto"/>
        <w:ind w:left="697" w:hanging="357"/>
        <w:jc w:val="both"/>
        <w:rPr>
          <w:rFonts w:ascii="Times New Roman" w:hAnsi="Times New Roman" w:cs="Times New Roman"/>
        </w:rPr>
      </w:pPr>
      <w:r w:rsidRPr="005C131A">
        <w:rPr>
          <w:rFonts w:ascii="Times New Roman" w:hAnsi="Times New Roman" w:cs="Times New Roman"/>
        </w:rPr>
        <w:t xml:space="preserve">na straně </w:t>
      </w:r>
      <w:r w:rsidR="00993980" w:rsidRPr="005C131A">
        <w:rPr>
          <w:rFonts w:ascii="Times New Roman" w:hAnsi="Times New Roman" w:cs="Times New Roman"/>
        </w:rPr>
        <w:t xml:space="preserve">Zhotovitele, jestliže dílo </w:t>
      </w:r>
      <w:r w:rsidRPr="005C131A">
        <w:rPr>
          <w:rFonts w:ascii="Times New Roman" w:hAnsi="Times New Roman" w:cs="Times New Roman"/>
        </w:rPr>
        <w:t>nebude mít vlastnosti deklarované v této Smlouvě či vlastno</w:t>
      </w:r>
      <w:r w:rsidR="00993980" w:rsidRPr="005C131A">
        <w:rPr>
          <w:rFonts w:ascii="Times New Roman" w:hAnsi="Times New Roman" w:cs="Times New Roman"/>
        </w:rPr>
        <w:t>sti z této Smlouvy vyplývající</w:t>
      </w:r>
      <w:r w:rsidRPr="005C131A">
        <w:rPr>
          <w:rFonts w:ascii="Times New Roman" w:hAnsi="Times New Roman" w:cs="Times New Roman"/>
        </w:rPr>
        <w:t>,</w:t>
      </w:r>
    </w:p>
    <w:p w14:paraId="67412C49" w14:textId="693D501C" w:rsidR="0045725A" w:rsidRPr="005C131A" w:rsidRDefault="0045725A" w:rsidP="004F02AB">
      <w:pPr>
        <w:pStyle w:val="Odstavecseseznamem"/>
        <w:numPr>
          <w:ilvl w:val="0"/>
          <w:numId w:val="3"/>
        </w:numPr>
        <w:spacing w:before="0" w:after="0" w:line="240" w:lineRule="auto"/>
        <w:ind w:left="697" w:hanging="357"/>
        <w:rPr>
          <w:rFonts w:ascii="Times New Roman" w:hAnsi="Times New Roman" w:cs="Times New Roman"/>
        </w:rPr>
      </w:pPr>
      <w:r w:rsidRPr="005C131A">
        <w:rPr>
          <w:rFonts w:ascii="Times New Roman" w:hAnsi="Times New Roman" w:cs="Times New Roman"/>
        </w:rPr>
        <w:t xml:space="preserve">na straně </w:t>
      </w:r>
      <w:r w:rsidR="00993980" w:rsidRPr="005C131A">
        <w:rPr>
          <w:rFonts w:ascii="Times New Roman" w:hAnsi="Times New Roman" w:cs="Times New Roman"/>
        </w:rPr>
        <w:t xml:space="preserve">Zhotovitele, jestliže neodstraní </w:t>
      </w:r>
      <w:r w:rsidRPr="005C131A">
        <w:rPr>
          <w:rFonts w:ascii="Times New Roman" w:hAnsi="Times New Roman" w:cs="Times New Roman"/>
        </w:rPr>
        <w:t xml:space="preserve">vadu do 30 dnů ode dne, kdy byl na ni </w:t>
      </w:r>
      <w:r w:rsidR="00993980" w:rsidRPr="005C131A">
        <w:rPr>
          <w:rFonts w:ascii="Times New Roman" w:hAnsi="Times New Roman" w:cs="Times New Roman"/>
        </w:rPr>
        <w:t>Objednatelem</w:t>
      </w:r>
      <w:r w:rsidRPr="005C131A">
        <w:rPr>
          <w:rFonts w:ascii="Times New Roman" w:hAnsi="Times New Roman" w:cs="Times New Roman"/>
        </w:rPr>
        <w:t xml:space="preserve"> prokazatelně upozorněn, nebo ji neodstraní v dodatečné přiměřené lhůtě,</w:t>
      </w:r>
    </w:p>
    <w:p w14:paraId="4A4CDB6A" w14:textId="69C88997" w:rsidR="0045725A" w:rsidRPr="005C131A" w:rsidRDefault="0045725A" w:rsidP="004F02AB">
      <w:pPr>
        <w:numPr>
          <w:ilvl w:val="0"/>
          <w:numId w:val="3"/>
        </w:numPr>
        <w:spacing w:after="0" w:line="240" w:lineRule="auto"/>
        <w:ind w:left="697" w:hanging="357"/>
        <w:jc w:val="both"/>
        <w:rPr>
          <w:rFonts w:ascii="Times New Roman" w:hAnsi="Times New Roman" w:cs="Times New Roman"/>
        </w:rPr>
      </w:pPr>
      <w:r w:rsidRPr="005C131A">
        <w:rPr>
          <w:rFonts w:ascii="Times New Roman" w:hAnsi="Times New Roman" w:cs="Times New Roman"/>
        </w:rPr>
        <w:t xml:space="preserve">na straně </w:t>
      </w:r>
      <w:r w:rsidR="00993980" w:rsidRPr="005C131A">
        <w:rPr>
          <w:rFonts w:ascii="Times New Roman" w:hAnsi="Times New Roman" w:cs="Times New Roman"/>
        </w:rPr>
        <w:t>Zhotovitele</w:t>
      </w:r>
      <w:r w:rsidRPr="005C131A">
        <w:rPr>
          <w:rFonts w:ascii="Times New Roman" w:hAnsi="Times New Roman" w:cs="Times New Roman"/>
        </w:rPr>
        <w:t xml:space="preserve">, jestliže ve své nabídce v rámci VZ uvedl informace nebo doklady, které neodpovídají skutečnosti a měly nebo mohly mít vliv na výsledek </w:t>
      </w:r>
      <w:r w:rsidR="00B1257F" w:rsidRPr="005C131A">
        <w:rPr>
          <w:rFonts w:ascii="Times New Roman" w:hAnsi="Times New Roman" w:cs="Times New Roman"/>
        </w:rPr>
        <w:t>zadávacího</w:t>
      </w:r>
      <w:r w:rsidRPr="005C131A">
        <w:rPr>
          <w:rFonts w:ascii="Times New Roman" w:hAnsi="Times New Roman" w:cs="Times New Roman"/>
        </w:rPr>
        <w:t xml:space="preserve"> řízení,</w:t>
      </w:r>
    </w:p>
    <w:p w14:paraId="018A44C2" w14:textId="3A66F2F2" w:rsidR="0045725A" w:rsidRPr="005C131A" w:rsidRDefault="0045725A" w:rsidP="004F02AB">
      <w:pPr>
        <w:numPr>
          <w:ilvl w:val="0"/>
          <w:numId w:val="3"/>
        </w:numPr>
        <w:spacing w:after="0" w:line="240" w:lineRule="auto"/>
        <w:ind w:left="697" w:hanging="357"/>
        <w:jc w:val="both"/>
        <w:rPr>
          <w:rFonts w:ascii="Times New Roman" w:hAnsi="Times New Roman" w:cs="Times New Roman"/>
        </w:rPr>
      </w:pPr>
      <w:r w:rsidRPr="005C131A">
        <w:rPr>
          <w:rFonts w:ascii="Times New Roman" w:hAnsi="Times New Roman" w:cs="Times New Roman"/>
        </w:rPr>
        <w:t xml:space="preserve">na straně </w:t>
      </w:r>
      <w:r w:rsidR="00993980" w:rsidRPr="005C131A">
        <w:rPr>
          <w:rFonts w:ascii="Times New Roman" w:hAnsi="Times New Roman" w:cs="Times New Roman"/>
        </w:rPr>
        <w:t>Zhotovitele</w:t>
      </w:r>
      <w:r w:rsidRPr="005C131A">
        <w:rPr>
          <w:rFonts w:ascii="Times New Roman" w:hAnsi="Times New Roman" w:cs="Times New Roman"/>
        </w:rPr>
        <w:t xml:space="preserve">, jestliže bude zahájeno insolvenční řízení u </w:t>
      </w:r>
      <w:r w:rsidR="00993980" w:rsidRPr="005C131A">
        <w:rPr>
          <w:rFonts w:ascii="Times New Roman" w:hAnsi="Times New Roman" w:cs="Times New Roman"/>
        </w:rPr>
        <w:t>Zhotovitele</w:t>
      </w:r>
      <w:r w:rsidRPr="005C131A">
        <w:rPr>
          <w:rFonts w:ascii="Times New Roman" w:hAnsi="Times New Roman" w:cs="Times New Roman"/>
        </w:rPr>
        <w:t>,</w:t>
      </w:r>
    </w:p>
    <w:p w14:paraId="6280A9D3" w14:textId="0DF2F2B3" w:rsidR="00993980" w:rsidRPr="005C131A" w:rsidRDefault="0045725A" w:rsidP="004F02AB">
      <w:pPr>
        <w:pStyle w:val="Odstavecseseznamem"/>
        <w:numPr>
          <w:ilvl w:val="0"/>
          <w:numId w:val="3"/>
        </w:numPr>
        <w:spacing w:before="0" w:after="120" w:line="240" w:lineRule="auto"/>
        <w:ind w:left="697" w:hanging="357"/>
        <w:rPr>
          <w:rFonts w:ascii="Times New Roman" w:hAnsi="Times New Roman" w:cs="Times New Roman"/>
        </w:rPr>
      </w:pPr>
      <w:r w:rsidRPr="005C131A">
        <w:rPr>
          <w:rFonts w:ascii="Times New Roman" w:hAnsi="Times New Roman" w:cs="Times New Roman"/>
        </w:rPr>
        <w:t xml:space="preserve">na straně </w:t>
      </w:r>
      <w:r w:rsidR="00993980" w:rsidRPr="005C131A">
        <w:rPr>
          <w:rFonts w:ascii="Times New Roman" w:hAnsi="Times New Roman" w:cs="Times New Roman"/>
        </w:rPr>
        <w:t>Objednatele</w:t>
      </w:r>
      <w:r w:rsidRPr="005C131A">
        <w:rPr>
          <w:rFonts w:ascii="Times New Roman" w:hAnsi="Times New Roman" w:cs="Times New Roman"/>
        </w:rPr>
        <w:t xml:space="preserve"> </w:t>
      </w:r>
      <w:r w:rsidR="00993980" w:rsidRPr="005C131A">
        <w:rPr>
          <w:rFonts w:ascii="Times New Roman" w:hAnsi="Times New Roman" w:cs="Times New Roman"/>
        </w:rPr>
        <w:t>pro neplnění platebních podmínek</w:t>
      </w:r>
      <w:r w:rsidRPr="005C131A">
        <w:rPr>
          <w:rFonts w:ascii="Times New Roman" w:hAnsi="Times New Roman" w:cs="Times New Roman"/>
        </w:rPr>
        <w:t xml:space="preserve"> ve lhůtě delší 60 dní po dni splatnosti příslušné faktury.</w:t>
      </w:r>
    </w:p>
    <w:p w14:paraId="313D0460" w14:textId="320ED0F3"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Odstoupení od této Smlouvy musí smluvní strana učinit písemně, bez zbytečného odkladu poté, co se o</w:t>
      </w:r>
      <w:r w:rsidR="00AC519E">
        <w:rPr>
          <w:rFonts w:ascii="Times New Roman" w:hAnsi="Times New Roman" w:cs="Times New Roman"/>
        </w:rPr>
        <w:t> </w:t>
      </w:r>
      <w:r w:rsidRPr="005C131A">
        <w:rPr>
          <w:rFonts w:ascii="Times New Roman" w:hAnsi="Times New Roman" w:cs="Times New Roman"/>
        </w:rPr>
        <w:t xml:space="preserve">porušení dověděla. </w:t>
      </w:r>
      <w:r w:rsidR="00E73893" w:rsidRPr="005C131A">
        <w:rPr>
          <w:rFonts w:ascii="Times New Roman" w:hAnsi="Times New Roman" w:cs="Times New Roman"/>
        </w:rPr>
        <w:t xml:space="preserve">V odstoupení musí být uveden důvod, pro který smluvní strana od Smlouvy odstupuje, a přesný odkaz na ustanovení zákona či Smlouvy, které ji k takovému kroku opravňuje. </w:t>
      </w:r>
      <w:r w:rsidRPr="005C131A">
        <w:rPr>
          <w:rFonts w:ascii="Times New Roman" w:hAnsi="Times New Roman" w:cs="Times New Roman"/>
        </w:rPr>
        <w:t>Účinky odstoupení od Smlouvy nastanou dnem, kdy bude písemné odstoupení doručeno druhé straně.</w:t>
      </w:r>
    </w:p>
    <w:p w14:paraId="5D836025" w14:textId="22055440" w:rsidR="00993980" w:rsidRPr="005C131A" w:rsidRDefault="000F5A80" w:rsidP="004F02AB">
      <w:pPr>
        <w:pStyle w:val="Odstavecseseznamem"/>
        <w:numPr>
          <w:ilvl w:val="1"/>
          <w:numId w:val="6"/>
        </w:numPr>
        <w:spacing w:before="0" w:after="0" w:line="240" w:lineRule="auto"/>
        <w:ind w:left="680" w:hanging="680"/>
        <w:rPr>
          <w:rFonts w:ascii="Times New Roman" w:hAnsi="Times New Roman" w:cs="Times New Roman"/>
        </w:rPr>
      </w:pPr>
      <w:r w:rsidRPr="005C131A">
        <w:rPr>
          <w:rFonts w:ascii="Times New Roman" w:hAnsi="Times New Roman" w:cs="Times New Roman"/>
        </w:rPr>
        <w:t xml:space="preserve">Odstoupením od Smlouvy se závazek zrušuje od počátku. </w:t>
      </w:r>
      <w:r w:rsidR="0045725A" w:rsidRPr="005C131A">
        <w:rPr>
          <w:rFonts w:ascii="Times New Roman" w:hAnsi="Times New Roman" w:cs="Times New Roman"/>
        </w:rPr>
        <w:t xml:space="preserve">V případě odstoupení od této Smlouvy jsou smluvní strany povinny vypořádat své vzájemné závazky a pohledávky stanovené v zákoně nebo v této Smlouvě, a to </w:t>
      </w:r>
      <w:r w:rsidR="0045725A" w:rsidRPr="00FD32E1">
        <w:rPr>
          <w:rFonts w:ascii="Times New Roman" w:hAnsi="Times New Roman" w:cs="Times New Roman"/>
          <w:b/>
          <w:bCs/>
        </w:rPr>
        <w:t>do 30 dnů</w:t>
      </w:r>
      <w:r w:rsidR="0045725A" w:rsidRPr="005C131A">
        <w:rPr>
          <w:rFonts w:ascii="Times New Roman" w:hAnsi="Times New Roman" w:cs="Times New Roman"/>
        </w:rPr>
        <w:t xml:space="preserve"> od právních účinků odstoupení, nebo v dohodnuté </w:t>
      </w:r>
      <w:r w:rsidRPr="005C131A">
        <w:rPr>
          <w:rFonts w:ascii="Times New Roman" w:hAnsi="Times New Roman" w:cs="Times New Roman"/>
        </w:rPr>
        <w:t>lhůtě:</w:t>
      </w:r>
    </w:p>
    <w:p w14:paraId="2F9F6D10" w14:textId="417DE162" w:rsidR="00993980" w:rsidRPr="005C131A" w:rsidRDefault="00993980" w:rsidP="004F02AB">
      <w:pPr>
        <w:pStyle w:val="Odstavecseseznamem"/>
        <w:numPr>
          <w:ilvl w:val="0"/>
          <w:numId w:val="8"/>
        </w:numPr>
        <w:spacing w:before="0" w:after="0" w:line="240" w:lineRule="auto"/>
        <w:ind w:left="1037" w:hanging="357"/>
        <w:rPr>
          <w:rFonts w:ascii="Times New Roman" w:hAnsi="Times New Roman" w:cs="Times New Roman"/>
        </w:rPr>
      </w:pPr>
      <w:r w:rsidRPr="005C131A">
        <w:rPr>
          <w:rFonts w:ascii="Times New Roman" w:hAnsi="Times New Roman" w:cs="Times New Roman"/>
        </w:rPr>
        <w:t>Zhotovitel provede soupis provedených prací oceněný dle způsobu, kterým je stanovena cena díla.</w:t>
      </w:r>
    </w:p>
    <w:p w14:paraId="71A54119" w14:textId="77777777" w:rsidR="00993980" w:rsidRPr="005C131A" w:rsidRDefault="00993980" w:rsidP="004F02AB">
      <w:pPr>
        <w:pStyle w:val="Odstavecseseznamem"/>
        <w:numPr>
          <w:ilvl w:val="0"/>
          <w:numId w:val="8"/>
        </w:numPr>
        <w:spacing w:before="0" w:after="0" w:line="240" w:lineRule="auto"/>
        <w:ind w:left="1037" w:hanging="357"/>
        <w:rPr>
          <w:rFonts w:ascii="Times New Roman" w:hAnsi="Times New Roman" w:cs="Times New Roman"/>
        </w:rPr>
      </w:pPr>
      <w:r w:rsidRPr="005C131A">
        <w:rPr>
          <w:rFonts w:ascii="Times New Roman" w:hAnsi="Times New Roman" w:cs="Times New Roman"/>
        </w:rPr>
        <w:t>Zhotovitel provede finanční vyčíslení provedených prací a zpracuje „dílčí konečný daňový doklad.“</w:t>
      </w:r>
    </w:p>
    <w:p w14:paraId="715C4C60" w14:textId="57DB3932" w:rsidR="00993980" w:rsidRPr="005C131A" w:rsidRDefault="00F358BD" w:rsidP="004F02AB">
      <w:pPr>
        <w:pStyle w:val="Odstavecseseznamem"/>
        <w:numPr>
          <w:ilvl w:val="0"/>
          <w:numId w:val="8"/>
        </w:numPr>
        <w:spacing w:before="0" w:after="0" w:line="240" w:lineRule="auto"/>
        <w:ind w:left="1037" w:hanging="357"/>
        <w:rPr>
          <w:rFonts w:ascii="Times New Roman" w:hAnsi="Times New Roman" w:cs="Times New Roman"/>
        </w:rPr>
      </w:pPr>
      <w:r w:rsidRPr="005C131A">
        <w:rPr>
          <w:rFonts w:ascii="Times New Roman" w:hAnsi="Times New Roman" w:cs="Times New Roman"/>
        </w:rPr>
        <w:t>Zhotovitel vyzve O</w:t>
      </w:r>
      <w:r w:rsidR="00993980" w:rsidRPr="005C131A">
        <w:rPr>
          <w:rFonts w:ascii="Times New Roman" w:hAnsi="Times New Roman" w:cs="Times New Roman"/>
        </w:rPr>
        <w:t>bjednatele k „dílč</w:t>
      </w:r>
      <w:r w:rsidRPr="005C131A">
        <w:rPr>
          <w:rFonts w:ascii="Times New Roman" w:hAnsi="Times New Roman" w:cs="Times New Roman"/>
        </w:rPr>
        <w:t>ímu předání a převzetí díla“ a O</w:t>
      </w:r>
      <w:r w:rsidR="00993980" w:rsidRPr="005C131A">
        <w:rPr>
          <w:rFonts w:ascii="Times New Roman" w:hAnsi="Times New Roman" w:cs="Times New Roman"/>
        </w:rPr>
        <w:t xml:space="preserve">bjednatel je povinen do tří dnů po obdržení výzvy zahájit „dílčí přejímací řízení.“ </w:t>
      </w:r>
    </w:p>
    <w:p w14:paraId="7024CCCA" w14:textId="77777777" w:rsidR="00993980" w:rsidRPr="005C131A" w:rsidRDefault="00993980" w:rsidP="004F02AB">
      <w:pPr>
        <w:pStyle w:val="Odstavecseseznamem"/>
        <w:numPr>
          <w:ilvl w:val="0"/>
          <w:numId w:val="8"/>
        </w:numPr>
        <w:spacing w:before="0" w:after="0" w:line="240" w:lineRule="auto"/>
        <w:ind w:left="1037" w:hanging="357"/>
        <w:rPr>
          <w:rFonts w:ascii="Times New Roman" w:hAnsi="Times New Roman" w:cs="Times New Roman"/>
        </w:rPr>
      </w:pPr>
      <w:r w:rsidRPr="005C131A">
        <w:rPr>
          <w:rFonts w:ascii="Times New Roman" w:hAnsi="Times New Roman" w:cs="Times New Roman"/>
        </w:rPr>
        <w:t>Po dílčím předání a převzetí provedených prací sjednají obě smluvní strany způsob vypořádání vzájemných práv a povinností.</w:t>
      </w:r>
    </w:p>
    <w:p w14:paraId="71E4EF4D" w14:textId="102B5C20" w:rsidR="00993980" w:rsidRPr="005C131A" w:rsidRDefault="00993980" w:rsidP="004F02AB">
      <w:pPr>
        <w:pStyle w:val="Odstavecseseznamem"/>
        <w:numPr>
          <w:ilvl w:val="0"/>
          <w:numId w:val="8"/>
        </w:numPr>
        <w:spacing w:before="0" w:after="120" w:line="240" w:lineRule="auto"/>
        <w:ind w:left="1037" w:hanging="357"/>
        <w:rPr>
          <w:rFonts w:ascii="Times New Roman" w:hAnsi="Times New Roman" w:cs="Times New Roman"/>
        </w:rPr>
      </w:pPr>
      <w:r w:rsidRPr="005C131A">
        <w:rPr>
          <w:rFonts w:ascii="Times New Roman" w:hAnsi="Times New Roman" w:cs="Times New Roman"/>
        </w:rPr>
        <w:t>Zhotovitel odveze veškerý svůj nezabudovaný nevyúčtovaný materiál a zařízení a vyklidí staveniště nejpozději do 15 dnů po dílčím předání a převzetí díla.</w:t>
      </w:r>
    </w:p>
    <w:p w14:paraId="654890D9" w14:textId="716E3445" w:rsidR="0045725A" w:rsidRPr="005C131A" w:rsidRDefault="0045725A" w:rsidP="004F02AB">
      <w:pPr>
        <w:pStyle w:val="Odstavecseseznamem"/>
        <w:numPr>
          <w:ilvl w:val="1"/>
          <w:numId w:val="6"/>
        </w:numPr>
        <w:spacing w:before="0" w:after="0" w:line="240" w:lineRule="auto"/>
        <w:ind w:left="680" w:hanging="680"/>
        <w:rPr>
          <w:rFonts w:ascii="Times New Roman" w:hAnsi="Times New Roman" w:cs="Times New Roman"/>
        </w:rPr>
      </w:pPr>
      <w:r w:rsidRPr="005C131A">
        <w:rPr>
          <w:rFonts w:ascii="Times New Roman" w:hAnsi="Times New Roman" w:cs="Times New Roman"/>
        </w:rPr>
        <w:t xml:space="preserve">V případě odstoupení od této Smlouvy </w:t>
      </w:r>
      <w:r w:rsidR="0039356C" w:rsidRPr="005C131A">
        <w:rPr>
          <w:rFonts w:ascii="Times New Roman" w:hAnsi="Times New Roman" w:cs="Times New Roman"/>
        </w:rPr>
        <w:t>Objednatelem</w:t>
      </w:r>
      <w:r w:rsidRPr="005C131A">
        <w:rPr>
          <w:rFonts w:ascii="Times New Roman" w:hAnsi="Times New Roman" w:cs="Times New Roman"/>
        </w:rPr>
        <w:t xml:space="preserve"> pro podstatné porušení smluvní povinnosti </w:t>
      </w:r>
      <w:r w:rsidR="0039356C" w:rsidRPr="005C131A">
        <w:rPr>
          <w:rFonts w:ascii="Times New Roman" w:hAnsi="Times New Roman" w:cs="Times New Roman"/>
        </w:rPr>
        <w:t>Zhotovitelem</w:t>
      </w:r>
      <w:r w:rsidRPr="005C131A">
        <w:rPr>
          <w:rFonts w:ascii="Times New Roman" w:hAnsi="Times New Roman" w:cs="Times New Roman"/>
        </w:rPr>
        <w:t xml:space="preserve">, je </w:t>
      </w:r>
      <w:r w:rsidR="0039356C" w:rsidRPr="005C131A">
        <w:rPr>
          <w:rFonts w:ascii="Times New Roman" w:hAnsi="Times New Roman" w:cs="Times New Roman"/>
        </w:rPr>
        <w:t>Zhotovitel</w:t>
      </w:r>
      <w:r w:rsidRPr="005C131A">
        <w:rPr>
          <w:rFonts w:ascii="Times New Roman" w:hAnsi="Times New Roman" w:cs="Times New Roman"/>
        </w:rPr>
        <w:t xml:space="preserve"> povinen uhradit </w:t>
      </w:r>
      <w:r w:rsidR="0039356C" w:rsidRPr="005C131A">
        <w:rPr>
          <w:rFonts w:ascii="Times New Roman" w:hAnsi="Times New Roman" w:cs="Times New Roman"/>
        </w:rPr>
        <w:t>Objednateli</w:t>
      </w:r>
      <w:r w:rsidRPr="005C131A">
        <w:rPr>
          <w:rFonts w:ascii="Times New Roman" w:hAnsi="Times New Roman" w:cs="Times New Roman"/>
        </w:rPr>
        <w:t xml:space="preserve"> vzniklou majetkovou i nemajetkovou újmu.</w:t>
      </w:r>
    </w:p>
    <w:p w14:paraId="1F63F5EA" w14:textId="77777777" w:rsidR="00C94A67" w:rsidRDefault="00C94A67" w:rsidP="00E5403E">
      <w:pPr>
        <w:spacing w:after="0" w:line="240" w:lineRule="auto"/>
        <w:rPr>
          <w:rFonts w:ascii="Times New Roman" w:hAnsi="Times New Roman" w:cs="Times New Roman"/>
        </w:rPr>
      </w:pPr>
    </w:p>
    <w:p w14:paraId="33E2CA63" w14:textId="77777777" w:rsidR="00E96187" w:rsidRPr="005C131A" w:rsidRDefault="00E96187" w:rsidP="00E5403E">
      <w:pPr>
        <w:spacing w:after="0" w:line="240" w:lineRule="auto"/>
        <w:rPr>
          <w:rFonts w:ascii="Times New Roman" w:hAnsi="Times New Roman" w:cs="Times New Roman"/>
        </w:rPr>
      </w:pPr>
    </w:p>
    <w:p w14:paraId="2BE9BD79" w14:textId="71D1725A" w:rsidR="0045725A" w:rsidRPr="005C131A" w:rsidRDefault="003E49EB" w:rsidP="004F02AB">
      <w:pPr>
        <w:pStyle w:val="Odstavecseseznamem"/>
        <w:numPr>
          <w:ilvl w:val="0"/>
          <w:numId w:val="6"/>
        </w:numPr>
        <w:spacing w:before="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  </w:t>
      </w:r>
      <w:r w:rsidR="00CA7730" w:rsidRPr="005C131A">
        <w:rPr>
          <w:rFonts w:ascii="Times New Roman" w:hAnsi="Times New Roman" w:cs="Times New Roman"/>
          <w:b/>
        </w:rPr>
        <w:t>ZMĚNA SMLOUVY</w:t>
      </w:r>
    </w:p>
    <w:p w14:paraId="7C00C3AC" w14:textId="01F2C691" w:rsidR="00CA7730" w:rsidRPr="005C131A" w:rsidRDefault="003E49EB"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Tuto S</w:t>
      </w:r>
      <w:r w:rsidR="00CA7730" w:rsidRPr="005C131A">
        <w:rPr>
          <w:rFonts w:ascii="Times New Roman" w:hAnsi="Times New Roman" w:cs="Times New Roman"/>
        </w:rPr>
        <w:t>mlouvu lze měnit pouze písemnou oboustranně odsouhlasenou dohodou výslovně nazvanou „Dodatek ke smlouvě“, který bude vzestupně očíslovaný. Jiné záznamy, zápis</w:t>
      </w:r>
      <w:r w:rsidRPr="005C131A">
        <w:rPr>
          <w:rFonts w:ascii="Times New Roman" w:hAnsi="Times New Roman" w:cs="Times New Roman"/>
        </w:rPr>
        <w:t>y, protokoly apod. se za změnu S</w:t>
      </w:r>
      <w:r w:rsidR="00CA7730" w:rsidRPr="005C131A">
        <w:rPr>
          <w:rFonts w:ascii="Times New Roman" w:hAnsi="Times New Roman" w:cs="Times New Roman"/>
        </w:rPr>
        <w:t>mlouvy nepova</w:t>
      </w:r>
      <w:r w:rsidRPr="005C131A">
        <w:rPr>
          <w:rFonts w:ascii="Times New Roman" w:hAnsi="Times New Roman" w:cs="Times New Roman"/>
        </w:rPr>
        <w:t>žují. K platnosti dodatků této S</w:t>
      </w:r>
      <w:r w:rsidR="00CA7730" w:rsidRPr="005C131A">
        <w:rPr>
          <w:rFonts w:ascii="Times New Roman" w:hAnsi="Times New Roman" w:cs="Times New Roman"/>
        </w:rPr>
        <w:t>mlouvy je nutná dohoda o celém obsahu.</w:t>
      </w:r>
    </w:p>
    <w:p w14:paraId="5D7C975A" w14:textId="20570E73" w:rsidR="00CA7730" w:rsidRPr="005C131A" w:rsidRDefault="00CA7730"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Nastanou-li u některé ze stran skutečnosti bráníc</w:t>
      </w:r>
      <w:r w:rsidR="003E49EB" w:rsidRPr="005C131A">
        <w:rPr>
          <w:rFonts w:ascii="Times New Roman" w:hAnsi="Times New Roman" w:cs="Times New Roman"/>
        </w:rPr>
        <w:t>í řádnému plnění této S</w:t>
      </w:r>
      <w:r w:rsidRPr="005C131A">
        <w:rPr>
          <w:rFonts w:ascii="Times New Roman" w:hAnsi="Times New Roman" w:cs="Times New Roman"/>
        </w:rPr>
        <w:t xml:space="preserve">mlouvy, je povinna to ihned bez zbytečného odkladu oznámit druhé straně a vyvolat jednání </w:t>
      </w:r>
      <w:r w:rsidR="003E49EB" w:rsidRPr="005C131A">
        <w:rPr>
          <w:rFonts w:ascii="Times New Roman" w:hAnsi="Times New Roman" w:cs="Times New Roman"/>
        </w:rPr>
        <w:t>zástupců oprávněných k podpisu S</w:t>
      </w:r>
      <w:r w:rsidRPr="005C131A">
        <w:rPr>
          <w:rFonts w:ascii="Times New Roman" w:hAnsi="Times New Roman" w:cs="Times New Roman"/>
        </w:rPr>
        <w:t>mlouvy. Nebezpečí změny okolností na se</w:t>
      </w:r>
      <w:r w:rsidR="003E49EB" w:rsidRPr="005C131A">
        <w:rPr>
          <w:rFonts w:ascii="Times New Roman" w:hAnsi="Times New Roman" w:cs="Times New Roman"/>
        </w:rPr>
        <w:t>be ve smyslu ust. § 1765 OZ</w:t>
      </w:r>
      <w:r w:rsidR="0019444A" w:rsidRPr="005C131A">
        <w:rPr>
          <w:rFonts w:ascii="Times New Roman" w:hAnsi="Times New Roman" w:cs="Times New Roman"/>
        </w:rPr>
        <w:t xml:space="preserve"> přebírá Z</w:t>
      </w:r>
      <w:r w:rsidRPr="005C131A">
        <w:rPr>
          <w:rFonts w:ascii="Times New Roman" w:hAnsi="Times New Roman" w:cs="Times New Roman"/>
        </w:rPr>
        <w:t>hotovitel.</w:t>
      </w:r>
    </w:p>
    <w:p w14:paraId="02699682" w14:textId="77777777" w:rsidR="00E96187" w:rsidRPr="005C131A" w:rsidRDefault="00E96187" w:rsidP="00104EC6">
      <w:pPr>
        <w:pStyle w:val="Odstavecseseznamem"/>
        <w:numPr>
          <w:ilvl w:val="0"/>
          <w:numId w:val="0"/>
        </w:numPr>
        <w:spacing w:before="0" w:after="120" w:line="240" w:lineRule="auto"/>
        <w:ind w:left="680"/>
        <w:rPr>
          <w:rFonts w:ascii="Times New Roman" w:hAnsi="Times New Roman" w:cs="Times New Roman"/>
        </w:rPr>
      </w:pPr>
    </w:p>
    <w:p w14:paraId="4C7B19F3" w14:textId="7F10FE53" w:rsidR="0045725A" w:rsidRPr="005C131A" w:rsidRDefault="0045725A" w:rsidP="00EE4C46">
      <w:pPr>
        <w:pStyle w:val="Odstavecseseznamem"/>
        <w:numPr>
          <w:ilvl w:val="0"/>
          <w:numId w:val="6"/>
        </w:numPr>
        <w:spacing w:before="24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   </w:t>
      </w:r>
      <w:r w:rsidR="00CA7730" w:rsidRPr="005C131A">
        <w:rPr>
          <w:rFonts w:ascii="Times New Roman" w:hAnsi="Times New Roman" w:cs="Times New Roman"/>
          <w:b/>
        </w:rPr>
        <w:t>SANKCE</w:t>
      </w:r>
    </w:p>
    <w:p w14:paraId="047C04CD" w14:textId="3772B753" w:rsidR="007945FE" w:rsidRPr="005C131A" w:rsidRDefault="00E73893"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Zhotovitel uhradí Objednateli za prodlení s převzetím místa plnění </w:t>
      </w:r>
      <w:r w:rsidR="007945FE" w:rsidRPr="005C131A">
        <w:rPr>
          <w:rFonts w:ascii="Times New Roman" w:hAnsi="Times New Roman" w:cs="Times New Roman"/>
        </w:rPr>
        <w:t xml:space="preserve">a zahájením prací dle čl. 5.3. Smlouvy </w:t>
      </w:r>
      <w:r w:rsidR="007945FE" w:rsidRPr="00FD32E1">
        <w:rPr>
          <w:rFonts w:ascii="Times New Roman" w:hAnsi="Times New Roman" w:cs="Times New Roman"/>
          <w:b/>
          <w:bCs/>
        </w:rPr>
        <w:t>3</w:t>
      </w:r>
      <w:r w:rsidRPr="00FD32E1">
        <w:rPr>
          <w:rFonts w:ascii="Times New Roman" w:hAnsi="Times New Roman" w:cs="Times New Roman"/>
          <w:b/>
          <w:bCs/>
        </w:rPr>
        <w:t> 000 Kč</w:t>
      </w:r>
      <w:r w:rsidRPr="005C131A">
        <w:rPr>
          <w:rFonts w:ascii="Times New Roman" w:hAnsi="Times New Roman" w:cs="Times New Roman"/>
        </w:rPr>
        <w:t xml:space="preserve"> za každý započatý den prodlení.</w:t>
      </w:r>
    </w:p>
    <w:p w14:paraId="215EE10A" w14:textId="7B51ABB1" w:rsidR="00E73893" w:rsidRPr="005C131A" w:rsidRDefault="00470D25"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Zhotovitel uhradí Objednateli za prodlení s dokončením díla, vyklizením místa plnění (staveniště) a předáním díla dle čl. 6.1. Smlouvy, </w:t>
      </w:r>
      <w:r w:rsidRPr="00AC519E">
        <w:rPr>
          <w:rFonts w:ascii="Times New Roman" w:hAnsi="Times New Roman" w:cs="Times New Roman"/>
          <w:b/>
          <w:bCs/>
        </w:rPr>
        <w:t>smluvní</w:t>
      </w:r>
      <w:r w:rsidR="00D572B5" w:rsidRPr="00AC519E">
        <w:rPr>
          <w:rFonts w:ascii="Times New Roman" w:hAnsi="Times New Roman" w:cs="Times New Roman"/>
          <w:b/>
          <w:bCs/>
        </w:rPr>
        <w:t xml:space="preserve"> pokutu ve výši 25</w:t>
      </w:r>
      <w:r w:rsidRPr="00AC519E">
        <w:rPr>
          <w:rFonts w:ascii="Times New Roman" w:hAnsi="Times New Roman" w:cs="Times New Roman"/>
          <w:b/>
          <w:bCs/>
        </w:rPr>
        <w:t> 000 Kč</w:t>
      </w:r>
      <w:r w:rsidRPr="005C131A">
        <w:rPr>
          <w:rFonts w:ascii="Times New Roman" w:hAnsi="Times New Roman" w:cs="Times New Roman"/>
        </w:rPr>
        <w:t xml:space="preserve"> za každý započatý den prodlení.</w:t>
      </w:r>
    </w:p>
    <w:p w14:paraId="271D51E4" w14:textId="4DD7C0B9" w:rsidR="00933D0C" w:rsidRPr="005C131A" w:rsidRDefault="00933D0C"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Zhotovitel uhradí Objednateli za prodlení s odstraněním vad a nedodělků uvedených v Předávacím protokolu</w:t>
      </w:r>
      <w:r w:rsidR="00470D25" w:rsidRPr="005C131A">
        <w:rPr>
          <w:rFonts w:ascii="Times New Roman" w:hAnsi="Times New Roman" w:cs="Times New Roman"/>
        </w:rPr>
        <w:t xml:space="preserve"> ve lhůtě dle čl. 6.6</w:t>
      </w:r>
      <w:r w:rsidRPr="005C131A">
        <w:rPr>
          <w:rFonts w:ascii="Times New Roman" w:hAnsi="Times New Roman" w:cs="Times New Roman"/>
        </w:rPr>
        <w:t>. Smlouvy</w:t>
      </w:r>
      <w:r w:rsidR="00213892" w:rsidRPr="005C131A">
        <w:rPr>
          <w:rFonts w:ascii="Times New Roman" w:hAnsi="Times New Roman" w:cs="Times New Roman"/>
        </w:rPr>
        <w:t xml:space="preserve"> a vad reklamovaných v záruční době </w:t>
      </w:r>
      <w:r w:rsidR="00213892" w:rsidRPr="00AC519E">
        <w:rPr>
          <w:rFonts w:ascii="Times New Roman" w:hAnsi="Times New Roman" w:cs="Times New Roman"/>
          <w:b/>
          <w:bCs/>
        </w:rPr>
        <w:t>smluvní pokutu ve výši</w:t>
      </w:r>
      <w:r w:rsidR="0028671E" w:rsidRPr="00AC519E">
        <w:rPr>
          <w:rFonts w:ascii="Times New Roman" w:hAnsi="Times New Roman" w:cs="Times New Roman"/>
          <w:b/>
          <w:bCs/>
        </w:rPr>
        <w:t xml:space="preserve"> 2</w:t>
      </w:r>
      <w:r w:rsidR="00470D25" w:rsidRPr="00AC519E">
        <w:rPr>
          <w:rFonts w:ascii="Times New Roman" w:hAnsi="Times New Roman" w:cs="Times New Roman"/>
          <w:b/>
          <w:bCs/>
        </w:rPr>
        <w:t xml:space="preserve"> 000</w:t>
      </w:r>
      <w:r w:rsidRPr="00AC519E">
        <w:rPr>
          <w:rFonts w:ascii="Times New Roman" w:hAnsi="Times New Roman" w:cs="Times New Roman"/>
          <w:b/>
          <w:bCs/>
        </w:rPr>
        <w:t xml:space="preserve"> Kč za každou vadu nebo nedodělek</w:t>
      </w:r>
      <w:r w:rsidRPr="005C131A">
        <w:rPr>
          <w:rFonts w:ascii="Times New Roman" w:hAnsi="Times New Roman" w:cs="Times New Roman"/>
        </w:rPr>
        <w:t xml:space="preserve"> a započatý den prodlení.</w:t>
      </w:r>
    </w:p>
    <w:p w14:paraId="0CF8290F" w14:textId="57FA7275" w:rsidR="00FF6CCB" w:rsidRPr="00FF6CCB" w:rsidRDefault="00FF6CCB" w:rsidP="00FF6CCB">
      <w:pPr>
        <w:pStyle w:val="Odstavecseseznamem"/>
        <w:numPr>
          <w:ilvl w:val="1"/>
          <w:numId w:val="6"/>
        </w:numPr>
        <w:spacing w:line="240" w:lineRule="auto"/>
        <w:ind w:left="680" w:hanging="680"/>
        <w:rPr>
          <w:rFonts w:ascii="Times New Roman" w:hAnsi="Times New Roman" w:cs="Times New Roman"/>
        </w:rPr>
      </w:pPr>
      <w:bookmarkStart w:id="3" w:name="_Hlk152573205"/>
      <w:r w:rsidRPr="005C131A">
        <w:rPr>
          <w:rFonts w:ascii="Times New Roman" w:hAnsi="Times New Roman" w:cs="Times New Roman"/>
        </w:rPr>
        <w:lastRenderedPageBreak/>
        <w:t xml:space="preserve">Zhotovitel uhradí Objednateli za porušení povinnosti dle čl. </w:t>
      </w:r>
      <w:r w:rsidR="00596BDD">
        <w:rPr>
          <w:rFonts w:ascii="Times New Roman" w:hAnsi="Times New Roman" w:cs="Times New Roman"/>
        </w:rPr>
        <w:t xml:space="preserve">3.11, 3.12, </w:t>
      </w:r>
      <w:r w:rsidRPr="005C131A">
        <w:rPr>
          <w:rFonts w:ascii="Times New Roman" w:hAnsi="Times New Roman" w:cs="Times New Roman"/>
        </w:rPr>
        <w:t>5.6., 7.2., 8.2., 8.7., 8.1</w:t>
      </w:r>
      <w:r w:rsidR="00587D14">
        <w:rPr>
          <w:rFonts w:ascii="Times New Roman" w:hAnsi="Times New Roman" w:cs="Times New Roman"/>
        </w:rPr>
        <w:t>6</w:t>
      </w:r>
      <w:r w:rsidRPr="005C131A">
        <w:rPr>
          <w:rFonts w:ascii="Times New Roman" w:hAnsi="Times New Roman" w:cs="Times New Roman"/>
        </w:rPr>
        <w:t>., 8.1</w:t>
      </w:r>
      <w:r w:rsidR="00587D14">
        <w:rPr>
          <w:rFonts w:ascii="Times New Roman" w:hAnsi="Times New Roman" w:cs="Times New Roman"/>
        </w:rPr>
        <w:t>7</w:t>
      </w:r>
      <w:r w:rsidRPr="005C131A">
        <w:rPr>
          <w:rFonts w:ascii="Times New Roman" w:hAnsi="Times New Roman" w:cs="Times New Roman"/>
        </w:rPr>
        <w:t xml:space="preserve">.a 9.1. Smlouvy smluvní pokutu </w:t>
      </w:r>
      <w:r w:rsidRPr="00FF6CCB">
        <w:rPr>
          <w:rFonts w:ascii="Times New Roman" w:hAnsi="Times New Roman" w:cs="Times New Roman"/>
          <w:b/>
          <w:bCs/>
        </w:rPr>
        <w:t>ve výši 5 000 Kč</w:t>
      </w:r>
      <w:r w:rsidRPr="005C131A">
        <w:rPr>
          <w:rFonts w:ascii="Times New Roman" w:hAnsi="Times New Roman" w:cs="Times New Roman"/>
        </w:rPr>
        <w:t xml:space="preserve"> za každý zjištěný případ porušení povinnosti.</w:t>
      </w:r>
    </w:p>
    <w:bookmarkEnd w:id="3"/>
    <w:p w14:paraId="0430B730" w14:textId="42A045D4" w:rsidR="00A20537" w:rsidRPr="005C131A" w:rsidRDefault="00470D25"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Zhotovitel uhradí Objednateli za nedodrže</w:t>
      </w:r>
      <w:r w:rsidR="002877AC" w:rsidRPr="005C131A">
        <w:rPr>
          <w:rFonts w:ascii="Times New Roman" w:hAnsi="Times New Roman" w:cs="Times New Roman"/>
        </w:rPr>
        <w:t>ní pracovněprávních předpisů, předpisů z oblasti zaměstnanosti a bezpečnosti a ochrany zdraví při práci</w:t>
      </w:r>
      <w:r w:rsidR="00DC279C" w:rsidRPr="005C131A">
        <w:rPr>
          <w:rFonts w:ascii="Times New Roman" w:hAnsi="Times New Roman" w:cs="Times New Roman"/>
        </w:rPr>
        <w:t xml:space="preserve"> dle čl. </w:t>
      </w:r>
      <w:r w:rsidR="00FF6CCB">
        <w:rPr>
          <w:rFonts w:ascii="Times New Roman" w:hAnsi="Times New Roman" w:cs="Times New Roman"/>
        </w:rPr>
        <w:t>9</w:t>
      </w:r>
      <w:r w:rsidR="00DC279C" w:rsidRPr="005C131A">
        <w:rPr>
          <w:rFonts w:ascii="Times New Roman" w:hAnsi="Times New Roman" w:cs="Times New Roman"/>
        </w:rPr>
        <w:t>.</w:t>
      </w:r>
      <w:r w:rsidR="004F0FA8">
        <w:rPr>
          <w:rFonts w:ascii="Times New Roman" w:hAnsi="Times New Roman" w:cs="Times New Roman"/>
        </w:rPr>
        <w:t>2</w:t>
      </w:r>
      <w:r w:rsidR="00A20537" w:rsidRPr="005C131A">
        <w:rPr>
          <w:rFonts w:ascii="Times New Roman" w:hAnsi="Times New Roman" w:cs="Times New Roman"/>
        </w:rPr>
        <w:t>.</w:t>
      </w:r>
      <w:r w:rsidR="00DC279C" w:rsidRPr="005C131A">
        <w:rPr>
          <w:rFonts w:ascii="Times New Roman" w:hAnsi="Times New Roman" w:cs="Times New Roman"/>
        </w:rPr>
        <w:t xml:space="preserve"> Smlouvy</w:t>
      </w:r>
      <w:r w:rsidR="002877AC" w:rsidRPr="005C131A">
        <w:rPr>
          <w:rFonts w:ascii="Times New Roman" w:hAnsi="Times New Roman" w:cs="Times New Roman"/>
        </w:rPr>
        <w:t xml:space="preserve">, </w:t>
      </w:r>
      <w:r w:rsidRPr="005C131A">
        <w:rPr>
          <w:rFonts w:ascii="Times New Roman" w:hAnsi="Times New Roman" w:cs="Times New Roman"/>
        </w:rPr>
        <w:t xml:space="preserve">smluvní pokutu </w:t>
      </w:r>
      <w:r w:rsidRPr="00AC519E">
        <w:rPr>
          <w:rFonts w:ascii="Times New Roman" w:hAnsi="Times New Roman" w:cs="Times New Roman"/>
          <w:b/>
          <w:bCs/>
        </w:rPr>
        <w:t>ve výši 5 000</w:t>
      </w:r>
      <w:r w:rsidR="002877AC" w:rsidRPr="00AC519E">
        <w:rPr>
          <w:rFonts w:ascii="Times New Roman" w:hAnsi="Times New Roman" w:cs="Times New Roman"/>
          <w:b/>
          <w:bCs/>
        </w:rPr>
        <w:t xml:space="preserve"> </w:t>
      </w:r>
      <w:r w:rsidR="00933D0C" w:rsidRPr="00AC519E">
        <w:rPr>
          <w:rFonts w:ascii="Times New Roman" w:hAnsi="Times New Roman" w:cs="Times New Roman"/>
          <w:b/>
          <w:bCs/>
        </w:rPr>
        <w:t>Kč</w:t>
      </w:r>
      <w:r w:rsidR="00933D0C" w:rsidRPr="005C131A">
        <w:rPr>
          <w:rFonts w:ascii="Times New Roman" w:hAnsi="Times New Roman" w:cs="Times New Roman"/>
        </w:rPr>
        <w:t xml:space="preserve"> </w:t>
      </w:r>
      <w:r w:rsidR="002877AC" w:rsidRPr="005C131A">
        <w:rPr>
          <w:rFonts w:ascii="Times New Roman" w:hAnsi="Times New Roman" w:cs="Times New Roman"/>
        </w:rPr>
        <w:t>za každé zjištěné porušení.</w:t>
      </w:r>
    </w:p>
    <w:p w14:paraId="47B3AA04" w14:textId="53B1D424" w:rsidR="00A20537" w:rsidRPr="005C131A" w:rsidRDefault="00A20537"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Zhotovitel uhradí Objednateli za nedodržení ekologické likvidace vzniklého odpadu dle čl. 10.</w:t>
      </w:r>
      <w:r w:rsidR="004F0FA8">
        <w:rPr>
          <w:rFonts w:ascii="Times New Roman" w:hAnsi="Times New Roman" w:cs="Times New Roman"/>
        </w:rPr>
        <w:t>1</w:t>
      </w:r>
      <w:r w:rsidRPr="005C131A">
        <w:rPr>
          <w:rFonts w:ascii="Times New Roman" w:hAnsi="Times New Roman" w:cs="Times New Roman"/>
        </w:rPr>
        <w:t xml:space="preserve">. Smlouvy, smluvní pokutu </w:t>
      </w:r>
      <w:r w:rsidRPr="00AC519E">
        <w:rPr>
          <w:rFonts w:ascii="Times New Roman" w:hAnsi="Times New Roman" w:cs="Times New Roman"/>
          <w:b/>
          <w:bCs/>
        </w:rPr>
        <w:t>ve výši 3 000 Kč</w:t>
      </w:r>
      <w:r w:rsidRPr="005C131A">
        <w:rPr>
          <w:rFonts w:ascii="Times New Roman" w:hAnsi="Times New Roman" w:cs="Times New Roman"/>
        </w:rPr>
        <w:t xml:space="preserve"> </w:t>
      </w:r>
      <w:r w:rsidR="00862E57" w:rsidRPr="005C131A">
        <w:rPr>
          <w:rFonts w:ascii="Times New Roman" w:hAnsi="Times New Roman" w:cs="Times New Roman"/>
        </w:rPr>
        <w:t>za každý</w:t>
      </w:r>
      <w:r w:rsidRPr="005C131A">
        <w:rPr>
          <w:rFonts w:ascii="Times New Roman" w:hAnsi="Times New Roman" w:cs="Times New Roman"/>
        </w:rPr>
        <w:t xml:space="preserve"> </w:t>
      </w:r>
      <w:r w:rsidR="0080182F" w:rsidRPr="005C131A">
        <w:rPr>
          <w:rFonts w:ascii="Times New Roman" w:hAnsi="Times New Roman" w:cs="Times New Roman"/>
        </w:rPr>
        <w:t xml:space="preserve">zjištěný </w:t>
      </w:r>
      <w:r w:rsidR="00862E57" w:rsidRPr="005C131A">
        <w:rPr>
          <w:rFonts w:ascii="Times New Roman" w:hAnsi="Times New Roman" w:cs="Times New Roman"/>
        </w:rPr>
        <w:t xml:space="preserve">den </w:t>
      </w:r>
      <w:r w:rsidR="00D872F7" w:rsidRPr="005C131A">
        <w:rPr>
          <w:rFonts w:ascii="Times New Roman" w:hAnsi="Times New Roman" w:cs="Times New Roman"/>
        </w:rPr>
        <w:t>do dne zjednání nápravy</w:t>
      </w:r>
      <w:r w:rsidRPr="005C131A">
        <w:rPr>
          <w:rFonts w:ascii="Times New Roman" w:hAnsi="Times New Roman" w:cs="Times New Roman"/>
        </w:rPr>
        <w:t>.</w:t>
      </w:r>
    </w:p>
    <w:p w14:paraId="3BF09A62" w14:textId="77068AC2" w:rsidR="00470D25" w:rsidRPr="005C131A" w:rsidRDefault="00470D25"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Zhotovitel uhradí Objednateli v případě změny poddodavatele</w:t>
      </w:r>
      <w:r w:rsidR="00D872F7" w:rsidRPr="005C131A">
        <w:rPr>
          <w:rFonts w:ascii="Times New Roman" w:hAnsi="Times New Roman" w:cs="Times New Roman"/>
        </w:rPr>
        <w:t xml:space="preserve"> dle čl. 10.</w:t>
      </w:r>
      <w:r w:rsidR="004F0FA8">
        <w:rPr>
          <w:rFonts w:ascii="Times New Roman" w:hAnsi="Times New Roman" w:cs="Times New Roman"/>
        </w:rPr>
        <w:t>2</w:t>
      </w:r>
      <w:r w:rsidR="00D872F7" w:rsidRPr="005C131A">
        <w:rPr>
          <w:rFonts w:ascii="Times New Roman" w:hAnsi="Times New Roman" w:cs="Times New Roman"/>
        </w:rPr>
        <w:t>. Smlouvy</w:t>
      </w:r>
      <w:r w:rsidR="00F820BA" w:rsidRPr="005C131A">
        <w:rPr>
          <w:rFonts w:ascii="Times New Roman" w:hAnsi="Times New Roman" w:cs="Times New Roman"/>
        </w:rPr>
        <w:t xml:space="preserve">, kterou nenahlásí nebo pokud </w:t>
      </w:r>
      <w:proofErr w:type="gramStart"/>
      <w:r w:rsidR="00F820BA" w:rsidRPr="005C131A">
        <w:rPr>
          <w:rFonts w:ascii="Times New Roman" w:hAnsi="Times New Roman" w:cs="Times New Roman"/>
        </w:rPr>
        <w:t>nepředloží</w:t>
      </w:r>
      <w:proofErr w:type="gramEnd"/>
      <w:r w:rsidR="00F820BA" w:rsidRPr="005C131A">
        <w:rPr>
          <w:rFonts w:ascii="Times New Roman" w:hAnsi="Times New Roman" w:cs="Times New Roman"/>
        </w:rPr>
        <w:t xml:space="preserve"> požadované</w:t>
      </w:r>
      <w:r w:rsidRPr="005C131A">
        <w:rPr>
          <w:rFonts w:ascii="Times New Roman" w:hAnsi="Times New Roman" w:cs="Times New Roman"/>
        </w:rPr>
        <w:t xml:space="preserve"> dokla</w:t>
      </w:r>
      <w:r w:rsidR="00F820BA" w:rsidRPr="005C131A">
        <w:rPr>
          <w:rFonts w:ascii="Times New Roman" w:hAnsi="Times New Roman" w:cs="Times New Roman"/>
        </w:rPr>
        <w:t>dy</w:t>
      </w:r>
      <w:r w:rsidRPr="005C131A">
        <w:rPr>
          <w:rFonts w:ascii="Times New Roman" w:hAnsi="Times New Roman" w:cs="Times New Roman"/>
        </w:rPr>
        <w:t xml:space="preserve">, smluvní pokutu </w:t>
      </w:r>
      <w:r w:rsidR="00401076" w:rsidRPr="00AC519E">
        <w:rPr>
          <w:rFonts w:ascii="Times New Roman" w:hAnsi="Times New Roman" w:cs="Times New Roman"/>
          <w:b/>
          <w:bCs/>
        </w:rPr>
        <w:t>ve výši 3 000 Kč</w:t>
      </w:r>
      <w:r w:rsidR="00401076" w:rsidRPr="005C131A">
        <w:rPr>
          <w:rFonts w:ascii="Times New Roman" w:hAnsi="Times New Roman" w:cs="Times New Roman"/>
        </w:rPr>
        <w:t xml:space="preserve"> za každý</w:t>
      </w:r>
      <w:r w:rsidR="00F820BA" w:rsidRPr="005C131A">
        <w:rPr>
          <w:rFonts w:ascii="Times New Roman" w:hAnsi="Times New Roman" w:cs="Times New Roman"/>
        </w:rPr>
        <w:t xml:space="preserve"> </w:t>
      </w:r>
      <w:r w:rsidR="00401076" w:rsidRPr="005C131A">
        <w:rPr>
          <w:rFonts w:ascii="Times New Roman" w:hAnsi="Times New Roman" w:cs="Times New Roman"/>
        </w:rPr>
        <w:t>den prodlení</w:t>
      </w:r>
      <w:r w:rsidRPr="005C131A">
        <w:rPr>
          <w:rFonts w:ascii="Times New Roman" w:hAnsi="Times New Roman" w:cs="Times New Roman"/>
        </w:rPr>
        <w:t>.</w:t>
      </w:r>
    </w:p>
    <w:p w14:paraId="0C39E0C4" w14:textId="7976AC07" w:rsidR="00AA6C10" w:rsidRPr="005C131A" w:rsidRDefault="00933D0C" w:rsidP="00AA6C10">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Zhotovitel uhradí Objednateli za nesplnění povinnosti </w:t>
      </w:r>
      <w:r w:rsidRPr="005C131A">
        <w:rPr>
          <w:rFonts w:ascii="Times New Roman" w:hAnsi="Times New Roman" w:cs="Times New Roman"/>
          <w:color w:val="000000" w:themeColor="text1"/>
        </w:rPr>
        <w:t xml:space="preserve">mít sjednáno obecné pojištění odpovědnosti </w:t>
      </w:r>
      <w:r w:rsidR="00470D25" w:rsidRPr="005C131A">
        <w:rPr>
          <w:rFonts w:ascii="Times New Roman" w:hAnsi="Times New Roman" w:cs="Times New Roman"/>
        </w:rPr>
        <w:t>dle</w:t>
      </w:r>
      <w:r w:rsidR="00341EC3" w:rsidRPr="005C131A">
        <w:rPr>
          <w:rFonts w:ascii="Times New Roman" w:hAnsi="Times New Roman" w:cs="Times New Roman"/>
        </w:rPr>
        <w:t xml:space="preserve"> </w:t>
      </w:r>
      <w:r w:rsidR="00470D25" w:rsidRPr="005C131A">
        <w:rPr>
          <w:rFonts w:ascii="Times New Roman" w:hAnsi="Times New Roman" w:cs="Times New Roman"/>
        </w:rPr>
        <w:t>čl. 10.</w:t>
      </w:r>
      <w:r w:rsidR="004F0FA8">
        <w:rPr>
          <w:rFonts w:ascii="Times New Roman" w:hAnsi="Times New Roman" w:cs="Times New Roman"/>
        </w:rPr>
        <w:t>3</w:t>
      </w:r>
      <w:r w:rsidR="00470D25" w:rsidRPr="005C131A">
        <w:rPr>
          <w:rFonts w:ascii="Times New Roman" w:hAnsi="Times New Roman" w:cs="Times New Roman"/>
        </w:rPr>
        <w:t>.</w:t>
      </w:r>
      <w:r w:rsidRPr="005C131A">
        <w:rPr>
          <w:rFonts w:ascii="Times New Roman" w:hAnsi="Times New Roman" w:cs="Times New Roman"/>
        </w:rPr>
        <w:t xml:space="preserve"> Smlouvy smluvní pokutu </w:t>
      </w:r>
      <w:r w:rsidR="00470D25" w:rsidRPr="00AC519E">
        <w:rPr>
          <w:rFonts w:ascii="Times New Roman" w:hAnsi="Times New Roman" w:cs="Times New Roman"/>
          <w:b/>
          <w:bCs/>
        </w:rPr>
        <w:t>ve výši 5 000</w:t>
      </w:r>
      <w:r w:rsidRPr="00AC519E">
        <w:rPr>
          <w:rFonts w:ascii="Times New Roman" w:hAnsi="Times New Roman" w:cs="Times New Roman"/>
          <w:b/>
          <w:bCs/>
        </w:rPr>
        <w:t xml:space="preserve"> Kč</w:t>
      </w:r>
      <w:r w:rsidRPr="005C131A">
        <w:rPr>
          <w:rFonts w:ascii="Times New Roman" w:hAnsi="Times New Roman" w:cs="Times New Roman"/>
        </w:rPr>
        <w:t xml:space="preserve"> za každý den, kdy Zhotovitel nebyl pojištěn.</w:t>
      </w:r>
    </w:p>
    <w:p w14:paraId="034668DD" w14:textId="619999C3" w:rsidR="00213892" w:rsidRPr="005C131A" w:rsidRDefault="00213892"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Zhotovitel uhradí Objednateli v případě odstoupení od Smlouvy pro podstatné porušení smluvní povinnosti Zhotovitele dle čl. 12.2. Smlouvy smluvní pokutu </w:t>
      </w:r>
      <w:r w:rsidRPr="00FD32E1">
        <w:rPr>
          <w:rFonts w:ascii="Times New Roman" w:hAnsi="Times New Roman" w:cs="Times New Roman"/>
          <w:b/>
          <w:bCs/>
        </w:rPr>
        <w:t xml:space="preserve">ve výši </w:t>
      </w:r>
      <w:proofErr w:type="gramStart"/>
      <w:r w:rsidRPr="00FD32E1">
        <w:rPr>
          <w:rFonts w:ascii="Times New Roman" w:hAnsi="Times New Roman" w:cs="Times New Roman"/>
          <w:b/>
          <w:bCs/>
        </w:rPr>
        <w:t>5%</w:t>
      </w:r>
      <w:proofErr w:type="gramEnd"/>
      <w:r w:rsidRPr="005C131A">
        <w:rPr>
          <w:rFonts w:ascii="Times New Roman" w:hAnsi="Times New Roman" w:cs="Times New Roman"/>
        </w:rPr>
        <w:t xml:space="preserve"> z ceny za dílo bez DPH dle čl. 4.1. Smlouvy.</w:t>
      </w:r>
    </w:p>
    <w:p w14:paraId="68F3F580" w14:textId="43741020" w:rsidR="00213892" w:rsidRPr="005C131A" w:rsidRDefault="0045725A"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Je-li </w:t>
      </w:r>
      <w:r w:rsidR="00933D0C" w:rsidRPr="005C131A">
        <w:rPr>
          <w:rFonts w:ascii="Times New Roman" w:hAnsi="Times New Roman" w:cs="Times New Roman"/>
        </w:rPr>
        <w:t>Objednatel</w:t>
      </w:r>
      <w:r w:rsidRPr="005C131A">
        <w:rPr>
          <w:rFonts w:ascii="Times New Roman" w:hAnsi="Times New Roman" w:cs="Times New Roman"/>
        </w:rPr>
        <w:t xml:space="preserve"> v prodle</w:t>
      </w:r>
      <w:r w:rsidR="002F3772" w:rsidRPr="005C131A">
        <w:rPr>
          <w:rFonts w:ascii="Times New Roman" w:hAnsi="Times New Roman" w:cs="Times New Roman"/>
        </w:rPr>
        <w:t xml:space="preserve">ní s úhradou </w:t>
      </w:r>
      <w:r w:rsidR="00933D0C" w:rsidRPr="005C131A">
        <w:rPr>
          <w:rFonts w:ascii="Times New Roman" w:hAnsi="Times New Roman" w:cs="Times New Roman"/>
        </w:rPr>
        <w:t xml:space="preserve">vystavené </w:t>
      </w:r>
      <w:r w:rsidR="002F3772" w:rsidRPr="005C131A">
        <w:rPr>
          <w:rFonts w:ascii="Times New Roman" w:hAnsi="Times New Roman" w:cs="Times New Roman"/>
        </w:rPr>
        <w:t>faktury</w:t>
      </w:r>
      <w:r w:rsidR="00933D0C" w:rsidRPr="005C131A">
        <w:rPr>
          <w:rFonts w:ascii="Times New Roman" w:hAnsi="Times New Roman" w:cs="Times New Roman"/>
        </w:rPr>
        <w:t xml:space="preserve"> dle této Smlouvy</w:t>
      </w:r>
      <w:r w:rsidRPr="005C131A">
        <w:rPr>
          <w:rFonts w:ascii="Times New Roman" w:hAnsi="Times New Roman" w:cs="Times New Roman"/>
        </w:rPr>
        <w:t xml:space="preserve">, zaplatí </w:t>
      </w:r>
      <w:r w:rsidR="00933D0C" w:rsidRPr="005C131A">
        <w:rPr>
          <w:rFonts w:ascii="Times New Roman" w:hAnsi="Times New Roman" w:cs="Times New Roman"/>
        </w:rPr>
        <w:t>Zhotoviteli</w:t>
      </w:r>
      <w:r w:rsidRPr="005C131A">
        <w:rPr>
          <w:rFonts w:ascii="Times New Roman" w:hAnsi="Times New Roman" w:cs="Times New Roman"/>
        </w:rPr>
        <w:t xml:space="preserve"> smluvní pokutu </w:t>
      </w:r>
      <w:r w:rsidR="005A76FD" w:rsidRPr="00AC519E">
        <w:rPr>
          <w:rFonts w:ascii="Times New Roman" w:hAnsi="Times New Roman" w:cs="Times New Roman"/>
          <w:b/>
          <w:bCs/>
        </w:rPr>
        <w:t xml:space="preserve">ve výši </w:t>
      </w:r>
      <w:r w:rsidR="00213892" w:rsidRPr="00AC519E">
        <w:rPr>
          <w:rFonts w:ascii="Times New Roman" w:hAnsi="Times New Roman" w:cs="Times New Roman"/>
          <w:b/>
          <w:bCs/>
        </w:rPr>
        <w:t>1 000</w:t>
      </w:r>
      <w:r w:rsidR="000F5A80" w:rsidRPr="00AC519E">
        <w:rPr>
          <w:rFonts w:ascii="Times New Roman" w:hAnsi="Times New Roman" w:cs="Times New Roman"/>
          <w:b/>
          <w:bCs/>
        </w:rPr>
        <w:t xml:space="preserve"> </w:t>
      </w:r>
      <w:r w:rsidR="00AC519E" w:rsidRPr="00AC519E">
        <w:rPr>
          <w:rFonts w:ascii="Times New Roman" w:hAnsi="Times New Roman" w:cs="Times New Roman"/>
          <w:b/>
          <w:bCs/>
        </w:rPr>
        <w:t>Kč</w:t>
      </w:r>
      <w:r w:rsidR="00AC519E">
        <w:rPr>
          <w:rFonts w:ascii="Times New Roman" w:hAnsi="Times New Roman" w:cs="Times New Roman"/>
        </w:rPr>
        <w:t xml:space="preserve"> </w:t>
      </w:r>
      <w:r w:rsidRPr="005C131A">
        <w:rPr>
          <w:rFonts w:ascii="Times New Roman" w:hAnsi="Times New Roman" w:cs="Times New Roman"/>
        </w:rPr>
        <w:t>za každý započatý den prodlení s úhradou faktury.</w:t>
      </w:r>
    </w:p>
    <w:p w14:paraId="6A74447B" w14:textId="3EC04B6C" w:rsidR="0045725A" w:rsidRPr="005C131A" w:rsidRDefault="0045725A"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 xml:space="preserve">Souhrn smluvních pokut nárokovaných na </w:t>
      </w:r>
      <w:r w:rsidR="0039356C" w:rsidRPr="005C131A">
        <w:rPr>
          <w:rFonts w:ascii="Times New Roman" w:hAnsi="Times New Roman" w:cs="Times New Roman"/>
        </w:rPr>
        <w:t>Zhotoviteli</w:t>
      </w:r>
      <w:r w:rsidRPr="005C131A">
        <w:rPr>
          <w:rFonts w:ascii="Times New Roman" w:hAnsi="Times New Roman" w:cs="Times New Roman"/>
        </w:rPr>
        <w:t xml:space="preserve"> </w:t>
      </w:r>
      <w:proofErr w:type="gramStart"/>
      <w:r w:rsidRPr="00FD32E1">
        <w:rPr>
          <w:rFonts w:ascii="Times New Roman" w:hAnsi="Times New Roman" w:cs="Times New Roman"/>
          <w:b/>
          <w:bCs/>
        </w:rPr>
        <w:t>nepřekročí</w:t>
      </w:r>
      <w:proofErr w:type="gramEnd"/>
      <w:r w:rsidRPr="00FD32E1">
        <w:rPr>
          <w:rFonts w:ascii="Times New Roman" w:hAnsi="Times New Roman" w:cs="Times New Roman"/>
          <w:b/>
          <w:bCs/>
        </w:rPr>
        <w:t xml:space="preserve"> 80 % </w:t>
      </w:r>
      <w:r w:rsidR="004F0FA8" w:rsidRPr="00FD32E1">
        <w:rPr>
          <w:rFonts w:ascii="Times New Roman" w:hAnsi="Times New Roman" w:cs="Times New Roman"/>
          <w:b/>
          <w:bCs/>
        </w:rPr>
        <w:t>ceny</w:t>
      </w:r>
      <w:r w:rsidR="004F0FA8">
        <w:rPr>
          <w:rFonts w:ascii="Times New Roman" w:hAnsi="Times New Roman" w:cs="Times New Roman"/>
        </w:rPr>
        <w:t xml:space="preserve"> za dílo dle </w:t>
      </w:r>
      <w:r w:rsidR="0039356C" w:rsidRPr="005C131A">
        <w:rPr>
          <w:rFonts w:ascii="Times New Roman" w:hAnsi="Times New Roman" w:cs="Times New Roman"/>
        </w:rPr>
        <w:t>této Smlouvy</w:t>
      </w:r>
      <w:r w:rsidRPr="005C131A">
        <w:rPr>
          <w:rFonts w:ascii="Times New Roman" w:hAnsi="Times New Roman" w:cs="Times New Roman"/>
        </w:rPr>
        <w:t xml:space="preserve"> bez DPH.</w:t>
      </w:r>
    </w:p>
    <w:p w14:paraId="09741E9E" w14:textId="77777777" w:rsidR="0045725A" w:rsidRPr="005C131A" w:rsidRDefault="0045725A"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Strana povinná musí uhradit straně oprávněné smluvní pokutu na účet ve čl. 1 Smlouvy nejpozději do 15 kalendářních dnů ode dne obdržení příslušného vyúčtování od druhé smluvní strany.</w:t>
      </w:r>
    </w:p>
    <w:p w14:paraId="46C75782" w14:textId="77777777" w:rsidR="0045725A" w:rsidRPr="005C131A" w:rsidRDefault="0045725A" w:rsidP="004F02AB">
      <w:pPr>
        <w:pStyle w:val="Odstavecseseznamem"/>
        <w:numPr>
          <w:ilvl w:val="1"/>
          <w:numId w:val="6"/>
        </w:numPr>
        <w:spacing w:line="240" w:lineRule="auto"/>
        <w:ind w:left="680" w:hanging="680"/>
        <w:rPr>
          <w:rFonts w:ascii="Times New Roman" w:hAnsi="Times New Roman" w:cs="Times New Roman"/>
        </w:rPr>
      </w:pPr>
      <w:r w:rsidRPr="005C131A">
        <w:rPr>
          <w:rFonts w:ascii="Times New Roman" w:hAnsi="Times New Roman" w:cs="Times New Roman"/>
        </w:rPr>
        <w:t>Zaplacení smluvní pokuty nemá vliv na trvání závazků, které vyplývají ze Smlouvy. Nárok na zaplacení smluvní pokuty trvá i v případě ukončení Smlouvy. Při porušení několika povinností lze nárokovat více smluvních pokut vedle sebe.</w:t>
      </w:r>
    </w:p>
    <w:p w14:paraId="462F1B13" w14:textId="34D44E27" w:rsidR="00CB5064" w:rsidRDefault="0045725A" w:rsidP="00935298">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Po zaplacení smluvních pokut dle této Smlouvy není dotčen nárok </w:t>
      </w:r>
      <w:r w:rsidR="0039356C" w:rsidRPr="005C131A">
        <w:rPr>
          <w:rFonts w:ascii="Times New Roman" w:hAnsi="Times New Roman" w:cs="Times New Roman"/>
        </w:rPr>
        <w:t>Objednatele</w:t>
      </w:r>
      <w:r w:rsidRPr="005C131A">
        <w:rPr>
          <w:rFonts w:ascii="Times New Roman" w:hAnsi="Times New Roman" w:cs="Times New Roman"/>
        </w:rPr>
        <w:t xml:space="preserve"> na náhradu škody v částce převyšující zaplacenou smluvní pokutu. </w:t>
      </w:r>
    </w:p>
    <w:p w14:paraId="429BA322" w14:textId="77777777" w:rsidR="00104EC6" w:rsidRPr="005C131A" w:rsidRDefault="00104EC6" w:rsidP="00104EC6">
      <w:pPr>
        <w:pStyle w:val="Odstavecseseznamem"/>
        <w:numPr>
          <w:ilvl w:val="0"/>
          <w:numId w:val="0"/>
        </w:numPr>
        <w:spacing w:after="120" w:line="240" w:lineRule="auto"/>
        <w:ind w:left="680"/>
        <w:rPr>
          <w:rFonts w:ascii="Times New Roman" w:hAnsi="Times New Roman" w:cs="Times New Roman"/>
        </w:rPr>
      </w:pPr>
    </w:p>
    <w:p w14:paraId="69CE6679" w14:textId="77777777" w:rsidR="0045725A" w:rsidRPr="005C131A" w:rsidRDefault="0045725A" w:rsidP="004F02AB">
      <w:pPr>
        <w:pStyle w:val="Odstavecseseznamem"/>
        <w:numPr>
          <w:ilvl w:val="0"/>
          <w:numId w:val="6"/>
        </w:numPr>
        <w:spacing w:before="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   KOMUNIKACE</w:t>
      </w:r>
    </w:p>
    <w:p w14:paraId="2E3E2AFE" w14:textId="77777777" w:rsidR="0045725A" w:rsidRPr="005C131A" w:rsidRDefault="0045725A"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Veškerá sdělení či jiná jednání smluvních stran podle této Smlouvy budou adresovány níže uvedeným zástupcům smluvních stran, a to v českém jazyce.</w:t>
      </w:r>
    </w:p>
    <w:p w14:paraId="22040F7E" w14:textId="6F4C2CEB" w:rsidR="0045725A" w:rsidRPr="005C131A" w:rsidRDefault="0045725A"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Komunikace bude probíhat </w:t>
      </w:r>
      <w:r w:rsidR="00796347" w:rsidRPr="005C131A">
        <w:rPr>
          <w:rFonts w:ascii="Times New Roman" w:hAnsi="Times New Roman" w:cs="Times New Roman"/>
        </w:rPr>
        <w:t xml:space="preserve">písemně prostřednictvím e-mailu, listinnou formou nebo </w:t>
      </w:r>
      <w:r w:rsidRPr="005C131A">
        <w:rPr>
          <w:rFonts w:ascii="Times New Roman" w:hAnsi="Times New Roman" w:cs="Times New Roman"/>
        </w:rPr>
        <w:t>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0D3179D" w14:textId="77777777" w:rsidR="0045725A" w:rsidRPr="005C131A" w:rsidRDefault="0045725A"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0D3D966A" w14:textId="77777777" w:rsidR="0045725A" w:rsidRPr="005C131A" w:rsidRDefault="0045725A"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 xml:space="preserve">Termín </w:t>
      </w:r>
      <w:r w:rsidRPr="005C131A">
        <w:rPr>
          <w:rFonts w:ascii="Times New Roman" w:hAnsi="Times New Roman" w:cs="Times New Roman"/>
          <w:iCs/>
        </w:rPr>
        <w:t>odezvy na podnět jedné ze smluvních stran je touto Smlouvou stanoven na maximálně 3 pracovní dny s tím, že v rámci tohoto časového intervalu je možné písemně sjednat termín předání podkladů nebo setkání k řešení daného problému, a to se lhůtou nejpozději do 8 pracovních dnů.</w:t>
      </w:r>
    </w:p>
    <w:p w14:paraId="0EC012B7" w14:textId="736C8008" w:rsidR="0045725A" w:rsidRPr="005C131A" w:rsidRDefault="0045725A" w:rsidP="004F02AB">
      <w:pPr>
        <w:pStyle w:val="Odstavecseseznamem"/>
        <w:numPr>
          <w:ilvl w:val="1"/>
          <w:numId w:val="6"/>
        </w:numPr>
        <w:spacing w:after="120" w:line="240" w:lineRule="auto"/>
        <w:ind w:left="680" w:hanging="680"/>
        <w:rPr>
          <w:rFonts w:ascii="Times New Roman" w:hAnsi="Times New Roman" w:cs="Times New Roman"/>
        </w:rPr>
      </w:pPr>
      <w:r w:rsidRPr="005C131A">
        <w:rPr>
          <w:rFonts w:ascii="Times New Roman" w:hAnsi="Times New Roman" w:cs="Times New Roman"/>
        </w:rPr>
        <w:t>Smluvní strany se tímto zavazují, že si nebudou činit překážky ve společném postupu, který vede ke splnění účelu této Smlouvy a zajistí si vzájemnou součinnost. K naplnění tohoto závazku pověřují v následujících článcích Smlouvy osoby pověřené ke komunikaci.</w:t>
      </w:r>
    </w:p>
    <w:p w14:paraId="799A9E6A" w14:textId="1453CF80" w:rsidR="0045725A" w:rsidRPr="005C131A" w:rsidRDefault="0039356C" w:rsidP="004F02AB">
      <w:pPr>
        <w:pStyle w:val="Odstavecseseznamem"/>
        <w:numPr>
          <w:ilvl w:val="1"/>
          <w:numId w:val="6"/>
        </w:numPr>
        <w:spacing w:after="0" w:line="240" w:lineRule="auto"/>
        <w:ind w:left="680" w:hanging="680"/>
        <w:rPr>
          <w:rFonts w:ascii="Times New Roman" w:hAnsi="Times New Roman" w:cs="Times New Roman"/>
        </w:rPr>
      </w:pPr>
      <w:r w:rsidRPr="005C131A">
        <w:rPr>
          <w:rFonts w:ascii="Times New Roman" w:hAnsi="Times New Roman" w:cs="Times New Roman"/>
        </w:rPr>
        <w:t>Zhotovitel</w:t>
      </w:r>
      <w:r w:rsidR="0045725A" w:rsidRPr="005C131A">
        <w:rPr>
          <w:rFonts w:ascii="Times New Roman" w:hAnsi="Times New Roman" w:cs="Times New Roman"/>
        </w:rPr>
        <w:t xml:space="preserve"> pověřuje komunikací ve věcech plnění této Smlouvy následující osoby:</w:t>
      </w:r>
    </w:p>
    <w:p w14:paraId="2FF1FEFB" w14:textId="77777777" w:rsidR="00C83FF9" w:rsidRPr="005C131A" w:rsidRDefault="00C83FF9" w:rsidP="00C83FF9">
      <w:pPr>
        <w:spacing w:before="120" w:after="0" w:line="20" w:lineRule="atLeast"/>
        <w:ind w:firstLine="709"/>
        <w:jc w:val="both"/>
        <w:rPr>
          <w:rFonts w:ascii="Times New Roman" w:hAnsi="Times New Roman" w:cs="Times New Roman"/>
          <w:b/>
        </w:rPr>
      </w:pPr>
      <w:r w:rsidRPr="005C131A">
        <w:rPr>
          <w:rFonts w:ascii="Times New Roman" w:hAnsi="Times New Roman" w:cs="Times New Roman"/>
          <w:b/>
        </w:rPr>
        <w:t>Smluvní a zásadní záležitosti</w:t>
      </w:r>
    </w:p>
    <w:p w14:paraId="71CFA258" w14:textId="77777777" w:rsidR="00C83FF9" w:rsidRDefault="00C83FF9" w:rsidP="00C83FF9">
      <w:pPr>
        <w:pStyle w:val="Odstavecseseznamem"/>
        <w:numPr>
          <w:ilvl w:val="0"/>
          <w:numId w:val="0"/>
        </w:numPr>
        <w:spacing w:before="0" w:after="0" w:line="20" w:lineRule="atLeast"/>
        <w:ind w:left="720"/>
        <w:rPr>
          <w:rFonts w:ascii="Times New Roman" w:eastAsia="Times New Roman" w:hAnsi="Times New Roman" w:cs="Times New Roman"/>
          <w:szCs w:val="20"/>
          <w:lang w:eastAsia="cs-CZ"/>
        </w:rPr>
      </w:pPr>
      <w:r w:rsidRPr="005C131A">
        <w:rPr>
          <w:rFonts w:ascii="Times New Roman" w:hAnsi="Times New Roman" w:cs="Times New Roman"/>
        </w:rPr>
        <w:t xml:space="preserve">Jméno: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p>
    <w:p w14:paraId="45940EE4" w14:textId="77777777" w:rsidR="00C83FF9" w:rsidRPr="005C131A" w:rsidRDefault="00C83FF9" w:rsidP="00C83FF9">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lastRenderedPageBreak/>
        <w:t xml:space="preserve">E-mail: </w:t>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r w:rsidRPr="005C131A">
        <w:rPr>
          <w:rFonts w:ascii="Times New Roman" w:hAnsi="Times New Roman" w:cs="Times New Roman"/>
        </w:rPr>
        <w:t xml:space="preserve">  </w:t>
      </w:r>
    </w:p>
    <w:p w14:paraId="5C0C23A8" w14:textId="77777777" w:rsidR="00C83FF9" w:rsidRPr="005C131A" w:rsidRDefault="00C83FF9" w:rsidP="00C83FF9">
      <w:pPr>
        <w:pStyle w:val="Odstavecseseznamem"/>
        <w:numPr>
          <w:ilvl w:val="0"/>
          <w:numId w:val="0"/>
        </w:numPr>
        <w:spacing w:before="0" w:after="120" w:line="20" w:lineRule="atLeast"/>
        <w:ind w:left="720"/>
        <w:rPr>
          <w:rFonts w:ascii="Times New Roman" w:hAnsi="Times New Roman" w:cs="Times New Roman"/>
        </w:rPr>
      </w:pPr>
      <w:r w:rsidRPr="005C131A">
        <w:rPr>
          <w:rFonts w:ascii="Times New Roman" w:hAnsi="Times New Roman" w:cs="Times New Roman"/>
        </w:rPr>
        <w:t xml:space="preserve">Tel.: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p>
    <w:p w14:paraId="7C80D144" w14:textId="77777777" w:rsidR="00C83FF9" w:rsidRDefault="00C83FF9" w:rsidP="00C83FF9">
      <w:pPr>
        <w:spacing w:after="0" w:line="20" w:lineRule="atLeast"/>
        <w:ind w:firstLine="708"/>
        <w:jc w:val="both"/>
        <w:rPr>
          <w:rFonts w:ascii="Times New Roman" w:hAnsi="Times New Roman" w:cs="Times New Roman"/>
          <w:b/>
        </w:rPr>
      </w:pPr>
    </w:p>
    <w:p w14:paraId="58C0D446" w14:textId="12E529C9" w:rsidR="00C83FF9" w:rsidRPr="005C131A" w:rsidRDefault="00C83FF9" w:rsidP="00C83FF9">
      <w:pPr>
        <w:spacing w:after="0" w:line="20" w:lineRule="atLeast"/>
        <w:ind w:firstLine="708"/>
        <w:jc w:val="both"/>
        <w:rPr>
          <w:rFonts w:ascii="Times New Roman" w:hAnsi="Times New Roman" w:cs="Times New Roman"/>
          <w:b/>
        </w:rPr>
      </w:pPr>
      <w:r w:rsidRPr="005C131A">
        <w:rPr>
          <w:rFonts w:ascii="Times New Roman" w:hAnsi="Times New Roman" w:cs="Times New Roman"/>
          <w:b/>
        </w:rPr>
        <w:t>Technické a provozní záležitosti</w:t>
      </w:r>
    </w:p>
    <w:p w14:paraId="789C5F03" w14:textId="77777777" w:rsidR="00C83FF9" w:rsidRPr="005C131A" w:rsidRDefault="00C83FF9" w:rsidP="00C83FF9">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t xml:space="preserve">Jméno: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p>
    <w:p w14:paraId="21F5F146" w14:textId="77777777" w:rsidR="00C83FF9" w:rsidRPr="005C131A" w:rsidRDefault="00C83FF9" w:rsidP="00C83FF9">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t xml:space="preserve">E-mail: </w:t>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p>
    <w:p w14:paraId="7335D594" w14:textId="77777777" w:rsidR="00C83FF9" w:rsidRPr="005C131A" w:rsidRDefault="00C83FF9" w:rsidP="00C83FF9">
      <w:pPr>
        <w:pStyle w:val="Odstavecseseznamem"/>
        <w:numPr>
          <w:ilvl w:val="0"/>
          <w:numId w:val="0"/>
        </w:numPr>
        <w:spacing w:before="0" w:after="240" w:line="20" w:lineRule="atLeast"/>
        <w:ind w:left="720"/>
        <w:rPr>
          <w:rFonts w:ascii="Times New Roman" w:hAnsi="Times New Roman" w:cs="Times New Roman"/>
        </w:rPr>
      </w:pPr>
      <w:r w:rsidRPr="005C131A">
        <w:rPr>
          <w:rFonts w:ascii="Times New Roman" w:hAnsi="Times New Roman" w:cs="Times New Roman"/>
        </w:rPr>
        <w:t xml:space="preserve">Tel.: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p>
    <w:p w14:paraId="239AC818" w14:textId="7A0D0B25" w:rsidR="0045725A" w:rsidRPr="005C131A" w:rsidRDefault="00926E43" w:rsidP="00084ED5">
      <w:pPr>
        <w:spacing w:after="0"/>
        <w:rPr>
          <w:rFonts w:ascii="Times New Roman" w:hAnsi="Times New Roman" w:cs="Times New Roman"/>
        </w:rPr>
      </w:pPr>
      <w:r w:rsidRPr="005C131A">
        <w:rPr>
          <w:rFonts w:ascii="Times New Roman" w:hAnsi="Times New Roman" w:cs="Times New Roman"/>
        </w:rPr>
        <w:t>15</w:t>
      </w:r>
      <w:r w:rsidR="0045725A" w:rsidRPr="005C131A">
        <w:rPr>
          <w:rFonts w:ascii="Times New Roman" w:hAnsi="Times New Roman" w:cs="Times New Roman"/>
        </w:rPr>
        <w:t xml:space="preserve">.7.     </w:t>
      </w:r>
      <w:r w:rsidR="0039356C" w:rsidRPr="005C131A">
        <w:rPr>
          <w:rFonts w:ascii="Times New Roman" w:hAnsi="Times New Roman" w:cs="Times New Roman"/>
        </w:rPr>
        <w:t>Objednatel</w:t>
      </w:r>
      <w:r w:rsidR="0045725A" w:rsidRPr="005C131A">
        <w:rPr>
          <w:rFonts w:ascii="Times New Roman" w:hAnsi="Times New Roman" w:cs="Times New Roman"/>
        </w:rPr>
        <w:t xml:space="preserve"> pověřuje komunikací ve věcech plnění této Smlouvy následující osoby:</w:t>
      </w:r>
    </w:p>
    <w:p w14:paraId="1D81E034" w14:textId="77777777" w:rsidR="00796347" w:rsidRPr="005C131A" w:rsidRDefault="00796347" w:rsidP="00EE4C46">
      <w:pPr>
        <w:spacing w:before="120" w:after="0" w:line="20" w:lineRule="atLeast"/>
        <w:ind w:firstLine="709"/>
        <w:jc w:val="both"/>
        <w:rPr>
          <w:rFonts w:ascii="Times New Roman" w:hAnsi="Times New Roman" w:cs="Times New Roman"/>
          <w:b/>
        </w:rPr>
      </w:pPr>
      <w:bookmarkStart w:id="4" w:name="_Hlk151982437"/>
      <w:r w:rsidRPr="005C131A">
        <w:rPr>
          <w:rFonts w:ascii="Times New Roman" w:hAnsi="Times New Roman" w:cs="Times New Roman"/>
          <w:b/>
        </w:rPr>
        <w:t>Smluvní a zásadní záležitosti</w:t>
      </w:r>
    </w:p>
    <w:p w14:paraId="4B732F80" w14:textId="77777777" w:rsidR="00D02180" w:rsidRDefault="00796347" w:rsidP="00796347">
      <w:pPr>
        <w:pStyle w:val="Odstavecseseznamem"/>
        <w:numPr>
          <w:ilvl w:val="0"/>
          <w:numId w:val="0"/>
        </w:numPr>
        <w:spacing w:before="0" w:after="0" w:line="20" w:lineRule="atLeast"/>
        <w:ind w:left="720"/>
        <w:rPr>
          <w:rFonts w:ascii="Times New Roman" w:eastAsia="Times New Roman" w:hAnsi="Times New Roman" w:cs="Times New Roman"/>
          <w:szCs w:val="20"/>
          <w:lang w:eastAsia="cs-CZ"/>
        </w:rPr>
      </w:pPr>
      <w:r w:rsidRPr="005C131A">
        <w:rPr>
          <w:rFonts w:ascii="Times New Roman" w:hAnsi="Times New Roman" w:cs="Times New Roman"/>
        </w:rPr>
        <w:t xml:space="preserve">Jméno: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p>
    <w:p w14:paraId="2D738177" w14:textId="5C9D9B0D" w:rsidR="00796347" w:rsidRPr="005C131A" w:rsidRDefault="00796347" w:rsidP="00796347">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t xml:space="preserve">E-mail: </w:t>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r w:rsidRPr="005C131A">
        <w:rPr>
          <w:rFonts w:ascii="Times New Roman" w:hAnsi="Times New Roman" w:cs="Times New Roman"/>
        </w:rPr>
        <w:t xml:space="preserve">  </w:t>
      </w:r>
    </w:p>
    <w:p w14:paraId="433A6B2D" w14:textId="3A41BDE3" w:rsidR="00796347" w:rsidRPr="005C131A" w:rsidRDefault="00796347" w:rsidP="00796347">
      <w:pPr>
        <w:pStyle w:val="Odstavecseseznamem"/>
        <w:numPr>
          <w:ilvl w:val="0"/>
          <w:numId w:val="0"/>
        </w:numPr>
        <w:spacing w:before="0" w:after="120" w:line="20" w:lineRule="atLeast"/>
        <w:ind w:left="720"/>
        <w:rPr>
          <w:rFonts w:ascii="Times New Roman" w:hAnsi="Times New Roman" w:cs="Times New Roman"/>
        </w:rPr>
      </w:pPr>
      <w:r w:rsidRPr="005C131A">
        <w:rPr>
          <w:rFonts w:ascii="Times New Roman" w:hAnsi="Times New Roman" w:cs="Times New Roman"/>
        </w:rPr>
        <w:t xml:space="preserve">Tel.: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p>
    <w:p w14:paraId="332E78FC" w14:textId="77777777" w:rsidR="00796347" w:rsidRPr="005C131A" w:rsidRDefault="00796347" w:rsidP="00796347">
      <w:pPr>
        <w:spacing w:after="0" w:line="20" w:lineRule="atLeast"/>
        <w:ind w:firstLine="708"/>
        <w:jc w:val="both"/>
        <w:rPr>
          <w:rFonts w:ascii="Times New Roman" w:hAnsi="Times New Roman" w:cs="Times New Roman"/>
          <w:b/>
        </w:rPr>
      </w:pPr>
      <w:r w:rsidRPr="005C131A">
        <w:rPr>
          <w:rFonts w:ascii="Times New Roman" w:hAnsi="Times New Roman" w:cs="Times New Roman"/>
          <w:b/>
        </w:rPr>
        <w:t>Technické a provozní záležitosti</w:t>
      </w:r>
    </w:p>
    <w:p w14:paraId="18E43B02" w14:textId="35C9F495" w:rsidR="00796347" w:rsidRPr="005C131A" w:rsidRDefault="00796347" w:rsidP="00796347">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t xml:space="preserve">Jméno: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p>
    <w:p w14:paraId="06B87EF1" w14:textId="1810EE95" w:rsidR="00796347" w:rsidRPr="005C131A" w:rsidRDefault="00796347" w:rsidP="00796347">
      <w:pPr>
        <w:pStyle w:val="Odstavecseseznamem"/>
        <w:numPr>
          <w:ilvl w:val="0"/>
          <w:numId w:val="0"/>
        </w:numPr>
        <w:spacing w:before="0" w:after="0" w:line="20" w:lineRule="atLeast"/>
        <w:ind w:left="720"/>
        <w:rPr>
          <w:rFonts w:ascii="Times New Roman" w:hAnsi="Times New Roman" w:cs="Times New Roman"/>
        </w:rPr>
      </w:pPr>
      <w:r w:rsidRPr="005C131A">
        <w:rPr>
          <w:rFonts w:ascii="Times New Roman" w:hAnsi="Times New Roman" w:cs="Times New Roman"/>
        </w:rPr>
        <w:t xml:space="preserve">E-mail: </w:t>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p>
    <w:p w14:paraId="1C8A9917" w14:textId="1ACE4432" w:rsidR="00FF0F41" w:rsidRPr="005C131A" w:rsidRDefault="00796347" w:rsidP="008A1FD1">
      <w:pPr>
        <w:pStyle w:val="Odstavecseseznamem"/>
        <w:numPr>
          <w:ilvl w:val="0"/>
          <w:numId w:val="0"/>
        </w:numPr>
        <w:spacing w:before="0" w:after="240" w:line="20" w:lineRule="atLeast"/>
        <w:ind w:left="720"/>
        <w:rPr>
          <w:rFonts w:ascii="Times New Roman" w:hAnsi="Times New Roman" w:cs="Times New Roman"/>
        </w:rPr>
      </w:pPr>
      <w:r w:rsidRPr="005C131A">
        <w:rPr>
          <w:rFonts w:ascii="Times New Roman" w:hAnsi="Times New Roman" w:cs="Times New Roman"/>
        </w:rPr>
        <w:t xml:space="preserve">Tel.: </w:t>
      </w:r>
      <w:r w:rsidRPr="005C131A">
        <w:rPr>
          <w:rFonts w:ascii="Times New Roman" w:hAnsi="Times New Roman" w:cs="Times New Roman"/>
        </w:rPr>
        <w:tab/>
      </w:r>
      <w:r w:rsidRPr="005C131A">
        <w:rPr>
          <w:rFonts w:ascii="Times New Roman" w:hAnsi="Times New Roman" w:cs="Times New Roman"/>
        </w:rPr>
        <w:tab/>
      </w:r>
      <w:r w:rsidRPr="005C131A">
        <w:rPr>
          <w:rFonts w:ascii="Times New Roman" w:hAnsi="Times New Roman" w:cs="Times New Roman"/>
        </w:rPr>
        <w:tab/>
      </w:r>
      <w:r w:rsidR="00D02180" w:rsidRPr="00BB1CD4">
        <w:rPr>
          <w:rFonts w:ascii="Times New Roman" w:eastAsia="Times New Roman" w:hAnsi="Times New Roman" w:cs="Times New Roman"/>
          <w:szCs w:val="20"/>
          <w:lang w:eastAsia="cs-CZ"/>
        </w:rPr>
        <w:fldChar w:fldCharType="begin">
          <w:ffData>
            <w:name w:val=""/>
            <w:enabled/>
            <w:calcOnExit w:val="0"/>
            <w:textInput/>
          </w:ffData>
        </w:fldChar>
      </w:r>
      <w:r w:rsidR="00D02180" w:rsidRPr="00BB1CD4">
        <w:rPr>
          <w:rFonts w:ascii="Times New Roman" w:eastAsia="Times New Roman" w:hAnsi="Times New Roman" w:cs="Times New Roman"/>
          <w:szCs w:val="20"/>
          <w:lang w:eastAsia="cs-CZ"/>
        </w:rPr>
        <w:instrText xml:space="preserve"> FORMTEXT </w:instrText>
      </w:r>
      <w:r w:rsidR="00D02180" w:rsidRPr="00BB1CD4">
        <w:rPr>
          <w:rFonts w:ascii="Times New Roman" w:eastAsia="Times New Roman" w:hAnsi="Times New Roman" w:cs="Times New Roman"/>
          <w:szCs w:val="20"/>
          <w:lang w:eastAsia="cs-CZ"/>
        </w:rPr>
      </w:r>
      <w:r w:rsidR="00D02180" w:rsidRPr="00BB1CD4">
        <w:rPr>
          <w:rFonts w:ascii="Times New Roman" w:eastAsia="Times New Roman" w:hAnsi="Times New Roman" w:cs="Times New Roman"/>
          <w:szCs w:val="20"/>
          <w:lang w:eastAsia="cs-CZ"/>
        </w:rPr>
        <w:fldChar w:fldCharType="separate"/>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noProof/>
          <w:szCs w:val="20"/>
          <w:lang w:eastAsia="cs-CZ"/>
        </w:rPr>
        <w:t> </w:t>
      </w:r>
      <w:r w:rsidR="00D02180" w:rsidRPr="00BB1CD4">
        <w:rPr>
          <w:rFonts w:ascii="Times New Roman" w:eastAsia="Times New Roman" w:hAnsi="Times New Roman" w:cs="Times New Roman"/>
          <w:szCs w:val="20"/>
          <w:lang w:eastAsia="cs-CZ"/>
        </w:rPr>
        <w:fldChar w:fldCharType="end"/>
      </w:r>
    </w:p>
    <w:bookmarkEnd w:id="4"/>
    <w:p w14:paraId="139A262F" w14:textId="77777777" w:rsidR="0045725A" w:rsidRPr="005C131A" w:rsidRDefault="0045725A" w:rsidP="00EE4C46">
      <w:pPr>
        <w:pStyle w:val="Odstavecseseznamem"/>
        <w:numPr>
          <w:ilvl w:val="0"/>
          <w:numId w:val="6"/>
        </w:numPr>
        <w:spacing w:before="0" w:after="120" w:line="240" w:lineRule="auto"/>
        <w:ind w:left="357" w:hanging="357"/>
        <w:jc w:val="center"/>
        <w:rPr>
          <w:rFonts w:ascii="Times New Roman" w:hAnsi="Times New Roman" w:cs="Times New Roman"/>
          <w:b/>
        </w:rPr>
      </w:pPr>
      <w:r w:rsidRPr="005C131A">
        <w:rPr>
          <w:rFonts w:ascii="Times New Roman" w:hAnsi="Times New Roman" w:cs="Times New Roman"/>
          <w:b/>
        </w:rPr>
        <w:t xml:space="preserve">   ZÁVĚREČNÁ USTANOVENÍ</w:t>
      </w:r>
    </w:p>
    <w:p w14:paraId="1BB79F36" w14:textId="77777777"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Smlouva je uzavřena v elektronické podobě. Smlouva nabývá platnosti dnem podpisu oběma smluvními stranami a účinnosti okamžikem uveřejnění v registru smluv.</w:t>
      </w:r>
    </w:p>
    <w:p w14:paraId="6E638EB1" w14:textId="21303ED3"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Smlouva se řídí českým právem, příslušnými ustanoveními OZ. Jakýkoli spor vzniklý z této Smlouvy bude spadat do soudní pravomoci českého soudu místně příslušného dle sídla </w:t>
      </w:r>
      <w:r w:rsidR="0039356C" w:rsidRPr="005C131A">
        <w:rPr>
          <w:rFonts w:ascii="Times New Roman" w:hAnsi="Times New Roman" w:cs="Times New Roman"/>
        </w:rPr>
        <w:t>Objednatele</w:t>
      </w:r>
      <w:r w:rsidRPr="005C131A">
        <w:rPr>
          <w:rFonts w:ascii="Times New Roman" w:hAnsi="Times New Roman" w:cs="Times New Roman"/>
        </w:rPr>
        <w:t>.</w:t>
      </w:r>
    </w:p>
    <w:p w14:paraId="7C65FF5A" w14:textId="77777777"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Smlouvu lze měnit či doplňovat pouze písemnými očíslovanými dodatky, které budou opatřeny podpisy smluvních stran.</w:t>
      </w:r>
    </w:p>
    <w:p w14:paraId="700224FD" w14:textId="70E6B247"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 xml:space="preserve">Smluvní strany souhlasí, že tato Smlouva včetně příloh a případných dodatků bude uveřejněna v registru smluv s odkazem na profil </w:t>
      </w:r>
      <w:r w:rsidR="0039356C" w:rsidRPr="005C131A">
        <w:rPr>
          <w:rFonts w:ascii="Times New Roman" w:hAnsi="Times New Roman" w:cs="Times New Roman"/>
        </w:rPr>
        <w:t>Objednatele</w:t>
      </w:r>
      <w:r w:rsidRPr="005C131A">
        <w:rPr>
          <w:rFonts w:ascii="Times New Roman" w:hAnsi="Times New Roman" w:cs="Times New Roman"/>
        </w:rPr>
        <w:t xml:space="preserve"> (zadavatele) v elektronickém nástroji E-ZAK. </w:t>
      </w:r>
      <w:r w:rsidR="0039356C" w:rsidRPr="005C131A">
        <w:rPr>
          <w:rFonts w:ascii="Times New Roman" w:hAnsi="Times New Roman" w:cs="Times New Roman"/>
        </w:rPr>
        <w:t>Objednatel</w:t>
      </w:r>
      <w:r w:rsidRPr="005C131A">
        <w:rPr>
          <w:rFonts w:ascii="Times New Roman" w:hAnsi="Times New Roman" w:cs="Times New Roman"/>
        </w:rPr>
        <w:t xml:space="preserve"> zajistí uveřejnění Smlouvy v registru smluv ve stanovené lhůtě.</w:t>
      </w:r>
    </w:p>
    <w:p w14:paraId="1D520382" w14:textId="77777777"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rPr>
      </w:pPr>
      <w:r w:rsidRPr="005C131A">
        <w:rPr>
          <w:rFonts w:ascii="Times New Roman" w:hAnsi="Times New Roman" w:cs="Times New Roman"/>
        </w:rPr>
        <w:t>Nastane-li skutečnost, která brání plnění této Smlouvy, oznámí to příslušná smluvní strana bezprostředně druhé straně s návrhem na zahájení jednání.</w:t>
      </w:r>
    </w:p>
    <w:p w14:paraId="6E5D66F8" w14:textId="77777777" w:rsidR="0045725A" w:rsidRPr="005C131A" w:rsidRDefault="0045725A" w:rsidP="004F02AB">
      <w:pPr>
        <w:pStyle w:val="Odstavecseseznamem"/>
        <w:numPr>
          <w:ilvl w:val="1"/>
          <w:numId w:val="6"/>
        </w:numPr>
        <w:spacing w:before="0" w:after="120" w:line="240" w:lineRule="auto"/>
        <w:ind w:left="680" w:hanging="680"/>
        <w:rPr>
          <w:rFonts w:ascii="Times New Roman" w:hAnsi="Times New Roman" w:cs="Times New Roman"/>
          <w:color w:val="000000" w:themeColor="text1"/>
        </w:rPr>
      </w:pPr>
      <w:r w:rsidRPr="005C131A">
        <w:rPr>
          <w:rFonts w:ascii="Times New Roman" w:hAnsi="Times New Roman" w:cs="Times New Roman"/>
        </w:rPr>
        <w:t xml:space="preserve">Pokud by některé ustanovení Smlouvy bylo shledáno neplatným či nevykonatelným, ostatní ustanovení </w:t>
      </w:r>
      <w:r w:rsidRPr="005C131A">
        <w:rPr>
          <w:rFonts w:ascii="Times New Roman" w:hAnsi="Times New Roman" w:cs="Times New Roman"/>
          <w:color w:val="000000" w:themeColor="text1"/>
        </w:rPr>
        <w:t>zůstávají nedotčena.</w:t>
      </w:r>
    </w:p>
    <w:p w14:paraId="7F97E700" w14:textId="77777777" w:rsidR="00C83FF9" w:rsidRPr="00D02180" w:rsidRDefault="0045725A" w:rsidP="00C83FF9">
      <w:pPr>
        <w:pStyle w:val="Odstavecseseznamem"/>
        <w:numPr>
          <w:ilvl w:val="1"/>
          <w:numId w:val="6"/>
        </w:numPr>
        <w:spacing w:before="0" w:after="0" w:line="240" w:lineRule="auto"/>
        <w:ind w:left="680" w:hanging="680"/>
        <w:rPr>
          <w:rFonts w:ascii="Times New Roman" w:hAnsi="Times New Roman" w:cs="Times New Roman"/>
        </w:rPr>
      </w:pPr>
      <w:r w:rsidRPr="00C83FF9">
        <w:rPr>
          <w:rFonts w:ascii="Times New Roman" w:hAnsi="Times New Roman" w:cs="Times New Roman"/>
          <w:color w:val="000000" w:themeColor="text1"/>
        </w:rPr>
        <w:t>Nedílnou součástí Smlouvy jsou přílohy:</w:t>
      </w:r>
      <w:r w:rsidR="003964A0" w:rsidRPr="00C83FF9">
        <w:rPr>
          <w:rFonts w:ascii="Times New Roman" w:hAnsi="Times New Roman" w:cs="Times New Roman"/>
          <w:color w:val="000000" w:themeColor="text1"/>
        </w:rPr>
        <w:t xml:space="preserve"> Příloha č. 1 -</w:t>
      </w:r>
      <w:r w:rsidR="008E2F3B" w:rsidRPr="00C83FF9">
        <w:rPr>
          <w:rFonts w:ascii="Times New Roman" w:hAnsi="Times New Roman" w:cs="Times New Roman"/>
          <w:color w:val="000000" w:themeColor="text1"/>
        </w:rPr>
        <w:t xml:space="preserve"> </w:t>
      </w:r>
      <w:r w:rsidR="00C83FF9" w:rsidRPr="00C83FF9">
        <w:rPr>
          <w:rFonts w:ascii="Times New Roman" w:hAnsi="Times New Roman" w:cs="Times New Roman"/>
          <w:color w:val="000000" w:themeColor="text1"/>
        </w:rPr>
        <w:t xml:space="preserve">Oceněný soupis prací a výkaz výměr, </w:t>
      </w:r>
      <w:r w:rsidR="00C83FF9" w:rsidRPr="00104EC6">
        <w:rPr>
          <w:rFonts w:ascii="Times New Roman" w:hAnsi="Times New Roman" w:cs="Times New Roman"/>
          <w:color w:val="000000" w:themeColor="text1"/>
        </w:rPr>
        <w:t xml:space="preserve">Příloha č. 2 - </w:t>
      </w:r>
    </w:p>
    <w:p w14:paraId="1CDBF505" w14:textId="557C4EFA" w:rsidR="00D02180" w:rsidRDefault="008E2F3B" w:rsidP="00C83FF9">
      <w:pPr>
        <w:spacing w:after="0" w:line="240" w:lineRule="auto"/>
        <w:ind w:left="680"/>
        <w:rPr>
          <w:rFonts w:ascii="Times New Roman" w:hAnsi="Times New Roman" w:cs="Times New Roman"/>
          <w:color w:val="000000" w:themeColor="text1"/>
        </w:rPr>
      </w:pPr>
      <w:r w:rsidRPr="00C83FF9">
        <w:rPr>
          <w:rFonts w:ascii="Times New Roman" w:hAnsi="Times New Roman" w:cs="Times New Roman"/>
          <w:color w:val="000000" w:themeColor="text1"/>
        </w:rPr>
        <w:t>Harmonogram</w:t>
      </w:r>
      <w:r w:rsidR="00C83FF9">
        <w:rPr>
          <w:rFonts w:ascii="Times New Roman" w:hAnsi="Times New Roman" w:cs="Times New Roman"/>
          <w:color w:val="000000" w:themeColor="text1"/>
        </w:rPr>
        <w:t xml:space="preserve">, </w:t>
      </w:r>
      <w:r w:rsidR="00C83FF9" w:rsidRPr="00104EC6">
        <w:rPr>
          <w:rFonts w:ascii="Times New Roman" w:hAnsi="Times New Roman" w:cs="Times New Roman"/>
          <w:color w:val="000000" w:themeColor="text1"/>
        </w:rPr>
        <w:t xml:space="preserve">Příloha č. </w:t>
      </w:r>
      <w:r w:rsidR="00C83FF9">
        <w:rPr>
          <w:rFonts w:ascii="Times New Roman" w:hAnsi="Times New Roman" w:cs="Times New Roman"/>
          <w:color w:val="000000" w:themeColor="text1"/>
        </w:rPr>
        <w:t>3 – Čestné prohlášení o poskytnutí finanční záruky.</w:t>
      </w:r>
    </w:p>
    <w:p w14:paraId="26F8B0C1" w14:textId="77777777" w:rsidR="00AC519E" w:rsidRPr="00C83FF9" w:rsidRDefault="00AC519E" w:rsidP="00C83FF9">
      <w:pPr>
        <w:spacing w:after="0" w:line="240" w:lineRule="auto"/>
        <w:ind w:left="680"/>
        <w:rPr>
          <w:rFonts w:ascii="Times New Roman" w:hAnsi="Times New Roman" w:cs="Times New Roman"/>
        </w:rPr>
      </w:pPr>
    </w:p>
    <w:p w14:paraId="4F9C6A01" w14:textId="5FAA421D" w:rsidR="004B7B35" w:rsidRDefault="0045725A" w:rsidP="003D06EC">
      <w:pPr>
        <w:pStyle w:val="Odstavecseseznamem"/>
        <w:numPr>
          <w:ilvl w:val="1"/>
          <w:numId w:val="6"/>
        </w:numPr>
        <w:spacing w:before="0" w:after="0" w:line="240" w:lineRule="auto"/>
        <w:ind w:left="680" w:hanging="680"/>
        <w:rPr>
          <w:rFonts w:ascii="Times New Roman" w:hAnsi="Times New Roman" w:cs="Times New Roman"/>
        </w:rPr>
      </w:pPr>
      <w:r w:rsidRPr="00104EC6">
        <w:rPr>
          <w:rFonts w:ascii="Times New Roman" w:hAnsi="Times New Roman" w:cs="Times New Roman"/>
          <w:color w:val="000000" w:themeColor="text1"/>
        </w:rPr>
        <w:t xml:space="preserve">Smluvní </w:t>
      </w:r>
      <w:r w:rsidRPr="00104EC6">
        <w:rPr>
          <w:rFonts w:ascii="Times New Roman" w:hAnsi="Times New Roman" w:cs="Times New Roman"/>
        </w:rPr>
        <w:t>strany prohlašují, že souhlasí s obsahem této Smlouvy, která byla sepsána určitě, srozumitelně, na základě jejich svobodné vůle, a na důkaz toho připojují své podpisy.</w:t>
      </w:r>
    </w:p>
    <w:p w14:paraId="0636A9FD" w14:textId="70A31788" w:rsidR="00D02180" w:rsidRDefault="00D02180" w:rsidP="00D02180">
      <w:pPr>
        <w:pStyle w:val="Odstavecseseznamem"/>
        <w:numPr>
          <w:ilvl w:val="1"/>
          <w:numId w:val="6"/>
        </w:numPr>
        <w:ind w:left="709" w:hanging="709"/>
        <w:rPr>
          <w:rFonts w:ascii="Times New Roman" w:hAnsi="Times New Roman" w:cs="Times New Roman"/>
        </w:rPr>
      </w:pPr>
      <w:r w:rsidRPr="00D02180">
        <w:rPr>
          <w:rFonts w:ascii="Times New Roman" w:hAnsi="Times New Roman" w:cs="Times New Roman"/>
        </w:rPr>
        <w:t>Smlouva se vyhotovuje ve 4 rovnocenných vyhotoveních. Zhotovitel obdrží jedno vyhotovení, objednatel obdrží tři vyhotovení.</w:t>
      </w:r>
    </w:p>
    <w:p w14:paraId="00B2D729" w14:textId="77777777" w:rsidR="00E96187" w:rsidRDefault="00E96187" w:rsidP="00E96187">
      <w:pPr>
        <w:rPr>
          <w:rFonts w:ascii="Times New Roman" w:hAnsi="Times New Roman" w:cs="Times New Roman"/>
        </w:rPr>
      </w:pPr>
    </w:p>
    <w:p w14:paraId="0E31D0CC" w14:textId="77777777" w:rsidR="00065636" w:rsidRDefault="00065636" w:rsidP="00E96187">
      <w:pPr>
        <w:rPr>
          <w:rFonts w:ascii="Times New Roman" w:hAnsi="Times New Roman" w:cs="Times New Roman"/>
        </w:rPr>
      </w:pPr>
    </w:p>
    <w:p w14:paraId="008F3B23" w14:textId="77777777" w:rsidR="00065636" w:rsidRDefault="00065636" w:rsidP="00E96187">
      <w:pPr>
        <w:rPr>
          <w:rFonts w:ascii="Times New Roman" w:hAnsi="Times New Roman" w:cs="Times New Roman"/>
        </w:rPr>
      </w:pPr>
    </w:p>
    <w:p w14:paraId="4C2DC1A2" w14:textId="77777777" w:rsidR="00065636" w:rsidRDefault="00065636" w:rsidP="00E96187">
      <w:pPr>
        <w:rPr>
          <w:rFonts w:ascii="Times New Roman" w:hAnsi="Times New Roman" w:cs="Times New Roman"/>
        </w:rPr>
      </w:pPr>
    </w:p>
    <w:p w14:paraId="0FEBDB2A" w14:textId="77777777" w:rsidR="00065636" w:rsidRDefault="00065636" w:rsidP="00E96187">
      <w:pPr>
        <w:rPr>
          <w:rFonts w:ascii="Times New Roman" w:hAnsi="Times New Roman" w:cs="Times New Roman"/>
        </w:rPr>
      </w:pPr>
    </w:p>
    <w:p w14:paraId="4D5199D5" w14:textId="77777777" w:rsidR="00E96187" w:rsidRPr="00E96187" w:rsidRDefault="00E96187" w:rsidP="00E96187">
      <w:pPr>
        <w:rPr>
          <w:rFonts w:ascii="Times New Roman" w:hAnsi="Times New Roman" w:cs="Times New Roman"/>
        </w:rPr>
      </w:pPr>
    </w:p>
    <w:p w14:paraId="5F5DC64E" w14:textId="5CFA751D" w:rsidR="00D02180" w:rsidRPr="00D02180" w:rsidRDefault="00D02180" w:rsidP="00D02180">
      <w:pPr>
        <w:pStyle w:val="Odstavecseseznamem"/>
        <w:numPr>
          <w:ilvl w:val="1"/>
          <w:numId w:val="6"/>
        </w:numPr>
        <w:ind w:left="709" w:hanging="709"/>
        <w:rPr>
          <w:rFonts w:ascii="Times New Roman" w:hAnsi="Times New Roman" w:cs="Times New Roman"/>
        </w:rPr>
      </w:pPr>
      <w:r w:rsidRPr="00D02180">
        <w:rPr>
          <w:rFonts w:ascii="Times New Roman" w:hAnsi="Times New Roman" w:cs="Times New Roman"/>
        </w:rPr>
        <w:lastRenderedPageBreak/>
        <w:t xml:space="preserve">Doložka dle § 41 obecního zřízení: Uzavření této smlouvy schválila Rada města Otrokovice dne </w:t>
      </w:r>
      <w:r w:rsidR="002C48A5" w:rsidRPr="00BB1CD4">
        <w:rPr>
          <w:rFonts w:ascii="Times New Roman" w:eastAsia="Times New Roman" w:hAnsi="Times New Roman" w:cs="Times New Roman"/>
          <w:szCs w:val="20"/>
          <w:lang w:eastAsia="cs-CZ"/>
        </w:rPr>
        <w:fldChar w:fldCharType="begin">
          <w:ffData>
            <w:name w:val=""/>
            <w:enabled/>
            <w:calcOnExit w:val="0"/>
            <w:textInput/>
          </w:ffData>
        </w:fldChar>
      </w:r>
      <w:r w:rsidR="002C48A5" w:rsidRPr="00BB1CD4">
        <w:rPr>
          <w:rFonts w:ascii="Times New Roman" w:eastAsia="Times New Roman" w:hAnsi="Times New Roman" w:cs="Times New Roman"/>
          <w:szCs w:val="20"/>
          <w:lang w:eastAsia="cs-CZ"/>
        </w:rPr>
        <w:instrText xml:space="preserve"> FORMTEXT </w:instrText>
      </w:r>
      <w:r w:rsidR="002C48A5" w:rsidRPr="00BB1CD4">
        <w:rPr>
          <w:rFonts w:ascii="Times New Roman" w:eastAsia="Times New Roman" w:hAnsi="Times New Roman" w:cs="Times New Roman"/>
          <w:szCs w:val="20"/>
          <w:lang w:eastAsia="cs-CZ"/>
        </w:rPr>
      </w:r>
      <w:r w:rsidR="002C48A5" w:rsidRPr="00BB1CD4">
        <w:rPr>
          <w:rFonts w:ascii="Times New Roman" w:eastAsia="Times New Roman" w:hAnsi="Times New Roman" w:cs="Times New Roman"/>
          <w:szCs w:val="20"/>
          <w:lang w:eastAsia="cs-CZ"/>
        </w:rPr>
        <w:fldChar w:fldCharType="separate"/>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szCs w:val="20"/>
          <w:lang w:eastAsia="cs-CZ"/>
        </w:rPr>
        <w:fldChar w:fldCharType="end"/>
      </w:r>
      <w:r w:rsidR="002C48A5">
        <w:rPr>
          <w:rFonts w:ascii="Times New Roman" w:eastAsia="Times New Roman" w:hAnsi="Times New Roman" w:cs="Times New Roman"/>
          <w:szCs w:val="20"/>
          <w:lang w:eastAsia="cs-CZ"/>
        </w:rPr>
        <w:t xml:space="preserve"> </w:t>
      </w:r>
      <w:r w:rsidRPr="00D02180">
        <w:rPr>
          <w:rFonts w:ascii="Times New Roman" w:hAnsi="Times New Roman" w:cs="Times New Roman"/>
        </w:rPr>
        <w:t xml:space="preserve">usnesením č. </w:t>
      </w:r>
      <w:r w:rsidR="002C48A5" w:rsidRPr="00BB1CD4">
        <w:rPr>
          <w:rFonts w:ascii="Times New Roman" w:eastAsia="Times New Roman" w:hAnsi="Times New Roman" w:cs="Times New Roman"/>
          <w:szCs w:val="20"/>
          <w:lang w:eastAsia="cs-CZ"/>
        </w:rPr>
        <w:fldChar w:fldCharType="begin">
          <w:ffData>
            <w:name w:val=""/>
            <w:enabled/>
            <w:calcOnExit w:val="0"/>
            <w:textInput/>
          </w:ffData>
        </w:fldChar>
      </w:r>
      <w:r w:rsidR="002C48A5" w:rsidRPr="00BB1CD4">
        <w:rPr>
          <w:rFonts w:ascii="Times New Roman" w:eastAsia="Times New Roman" w:hAnsi="Times New Roman" w:cs="Times New Roman"/>
          <w:szCs w:val="20"/>
          <w:lang w:eastAsia="cs-CZ"/>
        </w:rPr>
        <w:instrText xml:space="preserve"> FORMTEXT </w:instrText>
      </w:r>
      <w:r w:rsidR="002C48A5" w:rsidRPr="00BB1CD4">
        <w:rPr>
          <w:rFonts w:ascii="Times New Roman" w:eastAsia="Times New Roman" w:hAnsi="Times New Roman" w:cs="Times New Roman"/>
          <w:szCs w:val="20"/>
          <w:lang w:eastAsia="cs-CZ"/>
        </w:rPr>
      </w:r>
      <w:r w:rsidR="002C48A5" w:rsidRPr="00BB1CD4">
        <w:rPr>
          <w:rFonts w:ascii="Times New Roman" w:eastAsia="Times New Roman" w:hAnsi="Times New Roman" w:cs="Times New Roman"/>
          <w:szCs w:val="20"/>
          <w:lang w:eastAsia="cs-CZ"/>
        </w:rPr>
        <w:fldChar w:fldCharType="separate"/>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noProof/>
          <w:szCs w:val="20"/>
          <w:lang w:eastAsia="cs-CZ"/>
        </w:rPr>
        <w:t> </w:t>
      </w:r>
      <w:r w:rsidR="002C48A5" w:rsidRPr="00BB1CD4">
        <w:rPr>
          <w:rFonts w:ascii="Times New Roman" w:eastAsia="Times New Roman" w:hAnsi="Times New Roman" w:cs="Times New Roman"/>
          <w:szCs w:val="20"/>
          <w:lang w:eastAsia="cs-CZ"/>
        </w:rPr>
        <w:fldChar w:fldCharType="end"/>
      </w:r>
      <w:r w:rsidRPr="00D02180">
        <w:rPr>
          <w:rFonts w:ascii="Times New Roman" w:hAnsi="Times New Roman" w:cs="Times New Roman"/>
        </w:rPr>
        <w:t xml:space="preserve">. </w:t>
      </w:r>
    </w:p>
    <w:p w14:paraId="4525987B" w14:textId="77777777" w:rsidR="00D02180" w:rsidRPr="00104EC6" w:rsidRDefault="00D02180" w:rsidP="00D02180">
      <w:pPr>
        <w:pStyle w:val="Odstavecseseznamem"/>
        <w:numPr>
          <w:ilvl w:val="0"/>
          <w:numId w:val="0"/>
        </w:numPr>
        <w:spacing w:before="0" w:after="0" w:line="240" w:lineRule="auto"/>
        <w:ind w:left="680"/>
        <w:rPr>
          <w:rFonts w:ascii="Times New Roman" w:hAnsi="Times New Roman" w:cs="Times New Roman"/>
        </w:rPr>
      </w:pPr>
    </w:p>
    <w:p w14:paraId="1F66080B" w14:textId="77777777" w:rsidR="001A6845" w:rsidRPr="005C131A" w:rsidRDefault="001A6845" w:rsidP="001A6845">
      <w:pPr>
        <w:spacing w:after="0"/>
        <w:rPr>
          <w:rFonts w:ascii="Times New Roman" w:hAnsi="Times New Roman" w:cs="Times New Roman"/>
        </w:rPr>
      </w:pPr>
    </w:p>
    <w:p w14:paraId="7B27BFB5" w14:textId="77777777" w:rsidR="00696E95" w:rsidRPr="005C131A" w:rsidRDefault="00696E95" w:rsidP="001A6845">
      <w:pPr>
        <w:spacing w:after="0"/>
        <w:rPr>
          <w:rFonts w:ascii="Times New Roman" w:hAnsi="Times New Roman" w:cs="Times New Roman"/>
        </w:rPr>
      </w:pPr>
    </w:p>
    <w:p w14:paraId="51769127" w14:textId="5E7B0808" w:rsidR="004B7B35" w:rsidRPr="005C131A" w:rsidRDefault="00D02180" w:rsidP="001A6845">
      <w:pPr>
        <w:spacing w:after="0"/>
        <w:rPr>
          <w:rFonts w:ascii="Times New Roman" w:hAnsi="Times New Roman" w:cs="Times New Roman"/>
        </w:rPr>
      </w:pPr>
      <w:r w:rsidRPr="005C131A">
        <w:rPr>
          <w:rFonts w:ascii="Times New Roman" w:hAnsi="Times New Roman" w:cs="Times New Roman"/>
        </w:rPr>
        <w:t>V</w:t>
      </w:r>
      <w:r>
        <w:rPr>
          <w:rFonts w:ascii="Times New Roman" w:hAnsi="Times New Roman" w:cs="Times New Roman"/>
        </w:rPr>
        <w:t xml:space="preserve"> Otrokovicích</w:t>
      </w:r>
      <w:r w:rsidRPr="005C131A">
        <w:rPr>
          <w:rFonts w:ascii="Times New Roman" w:hAnsi="Times New Roman" w:cs="Times New Roman"/>
        </w:rPr>
        <w:t xml:space="preserve"> </w:t>
      </w:r>
      <w:r>
        <w:rPr>
          <w:rFonts w:ascii="Times New Roman" w:hAnsi="Times New Roman" w:cs="Times New Roman"/>
        </w:rPr>
        <w:t xml:space="preserve">                                                              </w:t>
      </w:r>
      <w:r w:rsidR="0045725A" w:rsidRPr="005C131A">
        <w:rPr>
          <w:rFonts w:ascii="Times New Roman" w:hAnsi="Times New Roman" w:cs="Times New Roman"/>
        </w:rPr>
        <w:t xml:space="preserve">V </w:t>
      </w:r>
      <w:bookmarkStart w:id="5" w:name="_Hlk151639277"/>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bookmarkEnd w:id="5"/>
      <w:r w:rsidR="00F70E69" w:rsidRPr="005C131A">
        <w:rPr>
          <w:rFonts w:ascii="Times New Roman" w:hAnsi="Times New Roman" w:cs="Times New Roman"/>
          <w:b/>
        </w:rPr>
        <w:tab/>
      </w:r>
      <w:r w:rsidR="00235A37" w:rsidRPr="005C131A">
        <w:rPr>
          <w:rFonts w:ascii="Times New Roman" w:hAnsi="Times New Roman" w:cs="Times New Roman"/>
          <w:b/>
        </w:rPr>
        <w:tab/>
      </w:r>
      <w:r w:rsidR="00235A37" w:rsidRPr="005C131A">
        <w:rPr>
          <w:rFonts w:ascii="Times New Roman" w:hAnsi="Times New Roman" w:cs="Times New Roman"/>
          <w:b/>
        </w:rPr>
        <w:tab/>
      </w:r>
      <w:r w:rsidR="00235A37" w:rsidRPr="005C131A">
        <w:rPr>
          <w:rFonts w:ascii="Times New Roman" w:hAnsi="Times New Roman" w:cs="Times New Roman"/>
        </w:rPr>
        <w:tab/>
      </w:r>
      <w:r w:rsidR="00F70E69" w:rsidRPr="005C131A">
        <w:rPr>
          <w:rFonts w:ascii="Times New Roman" w:hAnsi="Times New Roman" w:cs="Times New Roman"/>
          <w:b/>
        </w:rPr>
        <w:tab/>
      </w:r>
      <w:r w:rsidR="00F70E69" w:rsidRPr="005C131A">
        <w:rPr>
          <w:rFonts w:ascii="Times New Roman" w:hAnsi="Times New Roman" w:cs="Times New Roman"/>
          <w:b/>
        </w:rPr>
        <w:tab/>
      </w:r>
      <w:r w:rsidR="00F70E69" w:rsidRPr="005C131A">
        <w:rPr>
          <w:rFonts w:ascii="Times New Roman" w:hAnsi="Times New Roman" w:cs="Times New Roman"/>
          <w:b/>
        </w:rPr>
        <w:tab/>
      </w:r>
    </w:p>
    <w:p w14:paraId="1D6AC9CD" w14:textId="2D32CD4A" w:rsidR="00D02180" w:rsidRPr="005C131A" w:rsidRDefault="00D02180" w:rsidP="00D02180">
      <w:pPr>
        <w:spacing w:before="120" w:after="0"/>
        <w:rPr>
          <w:rFonts w:ascii="Times New Roman" w:hAnsi="Times New Roman" w:cs="Times New Roman"/>
          <w:bCs/>
          <w:lang w:eastAsia="ar-SA"/>
        </w:rPr>
      </w:pPr>
      <w:r w:rsidRPr="005C131A">
        <w:rPr>
          <w:rFonts w:ascii="Times New Roman" w:hAnsi="Times New Roman" w:cs="Times New Roman"/>
          <w:bCs/>
        </w:rPr>
        <w:t>za Objednatele</w:t>
      </w:r>
      <w:r w:rsidRPr="005C131A">
        <w:rPr>
          <w:rFonts w:ascii="Times New Roman" w:hAnsi="Times New Roman" w:cs="Times New Roman"/>
          <w:bCs/>
          <w:lang w:eastAsia="ar-SA"/>
        </w:rPr>
        <w:t xml:space="preserve">        </w:t>
      </w:r>
      <w:r>
        <w:rPr>
          <w:rFonts w:ascii="Times New Roman" w:hAnsi="Times New Roman" w:cs="Times New Roman"/>
          <w:bCs/>
          <w:lang w:eastAsia="ar-SA"/>
        </w:rPr>
        <w:t xml:space="preserve">                                                          </w:t>
      </w:r>
      <w:r w:rsidRPr="005C131A">
        <w:rPr>
          <w:rFonts w:ascii="Times New Roman" w:hAnsi="Times New Roman" w:cs="Times New Roman"/>
        </w:rPr>
        <w:t>za Zhotovitele</w:t>
      </w:r>
      <w:r w:rsidRPr="005C131A">
        <w:rPr>
          <w:rFonts w:ascii="Times New Roman" w:hAnsi="Times New Roman" w:cs="Times New Roman"/>
          <w:b/>
        </w:rPr>
        <w:tab/>
      </w:r>
      <w:r w:rsidRPr="005C131A">
        <w:rPr>
          <w:rFonts w:ascii="Times New Roman" w:hAnsi="Times New Roman" w:cs="Times New Roman"/>
          <w:b/>
        </w:rPr>
        <w:tab/>
        <w:t xml:space="preserve">                                   </w:t>
      </w:r>
      <w:r w:rsidRPr="005C131A">
        <w:rPr>
          <w:rFonts w:ascii="Times New Roman" w:hAnsi="Times New Roman" w:cs="Times New Roman"/>
          <w:b/>
        </w:rPr>
        <w:tab/>
      </w:r>
      <w:r w:rsidRPr="005C131A">
        <w:rPr>
          <w:rFonts w:ascii="Times New Roman" w:hAnsi="Times New Roman" w:cs="Times New Roman"/>
          <w:b/>
        </w:rPr>
        <w:tab/>
      </w:r>
    </w:p>
    <w:p w14:paraId="71695994" w14:textId="77777777" w:rsidR="001A6845" w:rsidRPr="005C131A" w:rsidRDefault="001A6845" w:rsidP="001A6845">
      <w:pPr>
        <w:spacing w:after="0"/>
        <w:rPr>
          <w:rFonts w:ascii="Times New Roman" w:hAnsi="Times New Roman" w:cs="Times New Roman"/>
        </w:rPr>
      </w:pPr>
    </w:p>
    <w:p w14:paraId="1CC434EB" w14:textId="77777777" w:rsidR="00B42152" w:rsidRPr="005C131A" w:rsidRDefault="00B42152" w:rsidP="001A6845">
      <w:pPr>
        <w:spacing w:after="0"/>
        <w:rPr>
          <w:rFonts w:ascii="Times New Roman" w:hAnsi="Times New Roman" w:cs="Times New Roman"/>
        </w:rPr>
      </w:pPr>
    </w:p>
    <w:p w14:paraId="719E7E78" w14:textId="77777777" w:rsidR="001A6845" w:rsidRDefault="001A6845" w:rsidP="001A6845">
      <w:pPr>
        <w:spacing w:after="0"/>
        <w:rPr>
          <w:rFonts w:ascii="Times New Roman" w:hAnsi="Times New Roman" w:cs="Times New Roman"/>
        </w:rPr>
      </w:pPr>
    </w:p>
    <w:p w14:paraId="3B1856F2" w14:textId="77777777" w:rsidR="00E96187" w:rsidRDefault="00E96187" w:rsidP="001A6845">
      <w:pPr>
        <w:spacing w:after="0"/>
        <w:rPr>
          <w:rFonts w:ascii="Times New Roman" w:hAnsi="Times New Roman" w:cs="Times New Roman"/>
        </w:rPr>
      </w:pPr>
    </w:p>
    <w:p w14:paraId="4CCF1975" w14:textId="77777777" w:rsidR="00E96187" w:rsidRPr="005C131A" w:rsidRDefault="00E96187" w:rsidP="001A6845">
      <w:pPr>
        <w:spacing w:after="0"/>
        <w:rPr>
          <w:rFonts w:ascii="Times New Roman" w:hAnsi="Times New Roman" w:cs="Times New Roman"/>
        </w:rPr>
      </w:pPr>
    </w:p>
    <w:p w14:paraId="48848819" w14:textId="77777777" w:rsidR="001A6845" w:rsidRPr="005C131A" w:rsidRDefault="001A6845" w:rsidP="001A6845">
      <w:pPr>
        <w:spacing w:after="0"/>
        <w:rPr>
          <w:rFonts w:ascii="Times New Roman" w:hAnsi="Times New Roman" w:cs="Times New Roman"/>
        </w:rPr>
      </w:pPr>
    </w:p>
    <w:p w14:paraId="6EA34C17" w14:textId="65436D0F" w:rsidR="00235A37" w:rsidRPr="005C131A" w:rsidRDefault="0045725A" w:rsidP="00235A37">
      <w:pPr>
        <w:spacing w:after="0"/>
        <w:rPr>
          <w:rFonts w:ascii="Times New Roman" w:hAnsi="Times New Roman" w:cs="Times New Roman"/>
        </w:rPr>
      </w:pPr>
      <w:r w:rsidRPr="005C131A">
        <w:rPr>
          <w:rFonts w:ascii="Times New Roman" w:hAnsi="Times New Roman" w:cs="Times New Roman"/>
        </w:rPr>
        <w:t>………………………………………...                             ……………………………………………</w:t>
      </w:r>
    </w:p>
    <w:p w14:paraId="7BA7A468" w14:textId="0A152738" w:rsidR="00BB1CD4" w:rsidRPr="00BB1CD4" w:rsidRDefault="00BB1CD4" w:rsidP="00BB1CD4">
      <w:pPr>
        <w:widowControl w:val="0"/>
        <w:tabs>
          <w:tab w:val="left" w:pos="5670"/>
        </w:tabs>
        <w:spacing w:after="0" w:line="240" w:lineRule="auto"/>
        <w:ind w:right="-92"/>
        <w:jc w:val="both"/>
        <w:rPr>
          <w:rFonts w:ascii="Times New Roman" w:eastAsia="Times New Roman" w:hAnsi="Times New Roman" w:cs="Times New Roman"/>
          <w:szCs w:val="20"/>
          <w:lang w:eastAsia="cs-CZ"/>
        </w:rPr>
      </w:pPr>
      <w:r w:rsidRPr="00BB1CD4">
        <w:rPr>
          <w:rFonts w:ascii="Times New Roman" w:eastAsia="Times New Roman" w:hAnsi="Times New Roman" w:cs="Times New Roman"/>
          <w:szCs w:val="20"/>
          <w:lang w:eastAsia="cs-CZ"/>
        </w:rPr>
        <w:t>Bc. Hana Večerková, DiS</w:t>
      </w:r>
      <w:r w:rsidR="00D02180">
        <w:rPr>
          <w:rFonts w:ascii="Times New Roman" w:eastAsia="Times New Roman" w:hAnsi="Times New Roman" w:cs="Times New Roman"/>
          <w:szCs w:val="20"/>
          <w:lang w:eastAsia="cs-CZ"/>
        </w:rPr>
        <w:t xml:space="preserve">                                                   </w:t>
      </w:r>
      <w:bookmarkStart w:id="6" w:name="_Hlk151979031"/>
      <w:r w:rsidRPr="00BB1CD4">
        <w:rPr>
          <w:rFonts w:ascii="Times New Roman" w:eastAsia="Times New Roman" w:hAnsi="Times New Roman" w:cs="Times New Roman"/>
          <w:szCs w:val="20"/>
          <w:lang w:eastAsia="cs-CZ"/>
        </w:rPr>
        <w:fldChar w:fldCharType="begin">
          <w:ffData>
            <w:name w:val=""/>
            <w:enabled/>
            <w:calcOnExit w:val="0"/>
            <w:textInput/>
          </w:ffData>
        </w:fldChar>
      </w:r>
      <w:r w:rsidRPr="00BB1CD4">
        <w:rPr>
          <w:rFonts w:ascii="Times New Roman" w:eastAsia="Times New Roman" w:hAnsi="Times New Roman" w:cs="Times New Roman"/>
          <w:szCs w:val="20"/>
          <w:lang w:eastAsia="cs-CZ"/>
        </w:rPr>
        <w:instrText xml:space="preserve"> FORMTEXT </w:instrText>
      </w:r>
      <w:r w:rsidRPr="00BB1CD4">
        <w:rPr>
          <w:rFonts w:ascii="Times New Roman" w:eastAsia="Times New Roman" w:hAnsi="Times New Roman" w:cs="Times New Roman"/>
          <w:szCs w:val="20"/>
          <w:lang w:eastAsia="cs-CZ"/>
        </w:rPr>
      </w:r>
      <w:r w:rsidRPr="00BB1CD4">
        <w:rPr>
          <w:rFonts w:ascii="Times New Roman" w:eastAsia="Times New Roman" w:hAnsi="Times New Roman" w:cs="Times New Roman"/>
          <w:szCs w:val="20"/>
          <w:lang w:eastAsia="cs-CZ"/>
        </w:rPr>
        <w:fldChar w:fldCharType="separate"/>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noProof/>
          <w:szCs w:val="20"/>
          <w:lang w:eastAsia="cs-CZ"/>
        </w:rPr>
        <w:t> </w:t>
      </w:r>
      <w:r w:rsidRPr="00BB1CD4">
        <w:rPr>
          <w:rFonts w:ascii="Times New Roman" w:eastAsia="Times New Roman" w:hAnsi="Times New Roman" w:cs="Times New Roman"/>
          <w:szCs w:val="20"/>
          <w:lang w:eastAsia="cs-CZ"/>
        </w:rPr>
        <w:fldChar w:fldCharType="end"/>
      </w:r>
      <w:bookmarkEnd w:id="6"/>
    </w:p>
    <w:p w14:paraId="695B20FD" w14:textId="77777777" w:rsidR="00BB1CD4" w:rsidRPr="00BB1CD4" w:rsidRDefault="00BB1CD4" w:rsidP="00BB1CD4">
      <w:pPr>
        <w:widowControl w:val="0"/>
        <w:tabs>
          <w:tab w:val="left" w:pos="5670"/>
        </w:tabs>
        <w:spacing w:after="0" w:line="240" w:lineRule="auto"/>
        <w:ind w:right="-92"/>
        <w:jc w:val="both"/>
        <w:rPr>
          <w:rFonts w:ascii="Times New Roman" w:eastAsia="Times New Roman" w:hAnsi="Times New Roman" w:cs="Times New Roman"/>
          <w:szCs w:val="20"/>
          <w:lang w:eastAsia="cs-CZ"/>
        </w:rPr>
      </w:pPr>
      <w:r w:rsidRPr="00BB1CD4">
        <w:rPr>
          <w:rFonts w:ascii="Times New Roman" w:eastAsia="Times New Roman" w:hAnsi="Times New Roman" w:cs="Times New Roman"/>
          <w:szCs w:val="20"/>
          <w:lang w:eastAsia="cs-CZ"/>
        </w:rPr>
        <w:t xml:space="preserve">starostka města </w:t>
      </w:r>
    </w:p>
    <w:p w14:paraId="46360932" w14:textId="6B36E979" w:rsidR="00CD4638" w:rsidRPr="005C131A" w:rsidRDefault="0045725A" w:rsidP="001A6845">
      <w:pPr>
        <w:spacing w:after="0" w:line="240" w:lineRule="auto"/>
        <w:rPr>
          <w:rFonts w:ascii="Times New Roman" w:eastAsia="Times New Roman" w:hAnsi="Times New Roman" w:cs="Times New Roman"/>
          <w:b/>
          <w:lang w:eastAsia="cs-CZ"/>
        </w:rPr>
      </w:pPr>
      <w:r w:rsidRPr="005C131A">
        <w:rPr>
          <w:rFonts w:ascii="Times New Roman" w:hAnsi="Times New Roman" w:cs="Times New Roman"/>
        </w:rPr>
        <w:t xml:space="preserve">   </w:t>
      </w:r>
      <w:r w:rsidR="00F70E69" w:rsidRPr="005C131A">
        <w:rPr>
          <w:rFonts w:ascii="Times New Roman" w:hAnsi="Times New Roman" w:cs="Times New Roman"/>
        </w:rPr>
        <w:tab/>
      </w:r>
    </w:p>
    <w:p w14:paraId="7B52B017" w14:textId="08954AB8" w:rsidR="00D02180" w:rsidRPr="005C131A" w:rsidRDefault="00D02180" w:rsidP="00D02180">
      <w:pPr>
        <w:spacing w:before="120" w:after="0"/>
        <w:rPr>
          <w:rFonts w:ascii="Times New Roman" w:hAnsi="Times New Roman" w:cs="Times New Roman"/>
          <w:bCs/>
          <w:lang w:eastAsia="ar-SA"/>
        </w:rPr>
      </w:pPr>
    </w:p>
    <w:p w14:paraId="2E3A50BA" w14:textId="77777777" w:rsidR="00D02180" w:rsidRPr="005C131A" w:rsidRDefault="00D02180" w:rsidP="00D02180">
      <w:pPr>
        <w:spacing w:before="120" w:after="0"/>
        <w:rPr>
          <w:rFonts w:ascii="Times New Roman" w:hAnsi="Times New Roman" w:cs="Times New Roman"/>
          <w:bCs/>
          <w:lang w:eastAsia="ar-SA"/>
        </w:rPr>
      </w:pPr>
    </w:p>
    <w:p w14:paraId="028B950C" w14:textId="77777777" w:rsidR="009055BD" w:rsidRPr="005C131A" w:rsidRDefault="009055BD" w:rsidP="00087B9B">
      <w:pPr>
        <w:spacing w:before="120" w:after="0"/>
        <w:rPr>
          <w:rFonts w:ascii="Times New Roman" w:hAnsi="Times New Roman" w:cs="Times New Roman"/>
        </w:rPr>
      </w:pPr>
    </w:p>
    <w:sectPr w:rsidR="009055BD" w:rsidRPr="005C131A"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5A0" w14:textId="77777777" w:rsidR="00DE7B34" w:rsidRDefault="00DE7B34" w:rsidP="005F0732">
      <w:pPr>
        <w:spacing w:after="0" w:line="240" w:lineRule="auto"/>
      </w:pPr>
      <w:r>
        <w:separator/>
      </w:r>
    </w:p>
  </w:endnote>
  <w:endnote w:type="continuationSeparator" w:id="0">
    <w:p w14:paraId="346BF859" w14:textId="77777777" w:rsidR="00DE7B34" w:rsidRDefault="00DE7B34"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68840"/>
      <w:docPartObj>
        <w:docPartGallery w:val="Page Numbers (Bottom of Page)"/>
        <w:docPartUnique/>
      </w:docPartObj>
    </w:sdtPr>
    <w:sdtEndPr/>
    <w:sdtContent>
      <w:p w14:paraId="6F17AFA1" w14:textId="23308E31" w:rsidR="003D06EC" w:rsidRDefault="003D06EC">
        <w:pPr>
          <w:pStyle w:val="Zpat"/>
          <w:jc w:val="center"/>
        </w:pPr>
        <w:r>
          <w:fldChar w:fldCharType="begin"/>
        </w:r>
        <w:r>
          <w:instrText>PAGE   \* MERGEFORMAT</w:instrText>
        </w:r>
        <w:r>
          <w:fldChar w:fldCharType="separate"/>
        </w:r>
        <w:r w:rsidR="00570D12">
          <w:rPr>
            <w:noProof/>
          </w:rPr>
          <w:t>12</w:t>
        </w:r>
        <w:r>
          <w:fldChar w:fldCharType="end"/>
        </w:r>
      </w:p>
    </w:sdtContent>
  </w:sdt>
  <w:p w14:paraId="7AB9AAD9" w14:textId="77777777" w:rsidR="003D06EC" w:rsidRDefault="003D06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8241"/>
      <w:docPartObj>
        <w:docPartGallery w:val="Page Numbers (Bottom of Page)"/>
        <w:docPartUnique/>
      </w:docPartObj>
    </w:sdtPr>
    <w:sdtEndPr/>
    <w:sdtContent>
      <w:p w14:paraId="534BADC1" w14:textId="20457B95" w:rsidR="003D06EC" w:rsidRDefault="003D06EC">
        <w:pPr>
          <w:pStyle w:val="Zpat"/>
          <w:jc w:val="center"/>
        </w:pPr>
        <w:r>
          <w:fldChar w:fldCharType="begin"/>
        </w:r>
        <w:r>
          <w:instrText>PAGE   \* MERGEFORMAT</w:instrText>
        </w:r>
        <w:r>
          <w:fldChar w:fldCharType="separate"/>
        </w:r>
        <w:r w:rsidR="00206DEC">
          <w:rPr>
            <w:noProof/>
          </w:rPr>
          <w:t>1</w:t>
        </w:r>
        <w:r>
          <w:fldChar w:fldCharType="end"/>
        </w:r>
      </w:p>
    </w:sdtContent>
  </w:sdt>
  <w:p w14:paraId="19559C7B" w14:textId="77777777" w:rsidR="003D06EC" w:rsidRDefault="003D06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3B840" w14:textId="77777777" w:rsidR="00DE7B34" w:rsidRDefault="00DE7B34" w:rsidP="005F0732">
      <w:pPr>
        <w:spacing w:after="0" w:line="240" w:lineRule="auto"/>
      </w:pPr>
      <w:r>
        <w:separator/>
      </w:r>
    </w:p>
  </w:footnote>
  <w:footnote w:type="continuationSeparator" w:id="0">
    <w:p w14:paraId="6D5631BF" w14:textId="77777777" w:rsidR="00DE7B34" w:rsidRDefault="00DE7B34"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103D" w14:textId="77777777" w:rsidR="003D06EC" w:rsidRDefault="003D06EC">
    <w:pPr>
      <w:pStyle w:val="Zhlav"/>
    </w:pPr>
  </w:p>
  <w:p w14:paraId="42009063" w14:textId="79A3455E" w:rsidR="003D06EC" w:rsidRDefault="00C83FF9" w:rsidP="00AC519E">
    <w:pPr>
      <w:pStyle w:val="Zhlav"/>
      <w:jc w:val="right"/>
    </w:pPr>
    <w:r>
      <w:rPr>
        <w:noProof/>
      </w:rPr>
      <w:drawing>
        <wp:inline distT="0" distB="0" distL="0" distR="0" wp14:anchorId="1D4499F9" wp14:editId="75694FC1">
          <wp:extent cx="5771515" cy="1495425"/>
          <wp:effectExtent l="0" t="0" r="0" b="9525"/>
          <wp:docPr id="71941130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495425"/>
                  </a:xfrm>
                  <a:prstGeom prst="rect">
                    <a:avLst/>
                  </a:prstGeom>
                  <a:noFill/>
                </pic:spPr>
              </pic:pic>
            </a:graphicData>
          </a:graphic>
        </wp:inline>
      </w:drawing>
    </w:r>
  </w:p>
  <w:p w14:paraId="7003F050" w14:textId="0820B671" w:rsidR="003D06EC" w:rsidRPr="00AC519E" w:rsidRDefault="003D06EC" w:rsidP="00C1789F">
    <w:pPr>
      <w:pStyle w:val="Zhlav"/>
      <w:jc w:val="right"/>
      <w:rPr>
        <w:rFonts w:ascii="Times New Roman" w:hAnsi="Times New Roman" w:cs="Times New Roman"/>
      </w:rPr>
    </w:pPr>
    <w:r w:rsidRPr="00AC519E">
      <w:rPr>
        <w:rFonts w:ascii="Times New Roman" w:hAnsi="Times New Roman" w:cs="Times New Roman"/>
      </w:rPr>
      <w:t>Příloha č. 3 ZD –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365DC"/>
    <w:multiLevelType w:val="multilevel"/>
    <w:tmpl w:val="0C8254BC"/>
    <w:lvl w:ilvl="0">
      <w:start w:val="1"/>
      <w:numFmt w:val="decimal"/>
      <w:lvlText w:val="%1."/>
      <w:lvlJc w:val="left"/>
      <w:pPr>
        <w:ind w:left="362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8F0186D"/>
    <w:multiLevelType w:val="hybridMultilevel"/>
    <w:tmpl w:val="25FCB0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A57775"/>
    <w:multiLevelType w:val="hybridMultilevel"/>
    <w:tmpl w:val="9F88BD4C"/>
    <w:lvl w:ilvl="0" w:tplc="87A2B61A">
      <w:start w:val="1"/>
      <w:numFmt w:val="lowerLetter"/>
      <w:lvlText w:val="%1)"/>
      <w:lvlJc w:val="left"/>
      <w:pPr>
        <w:ind w:left="786" w:hanging="360"/>
      </w:pPr>
      <w:rPr>
        <w:rFonts w:hint="default"/>
        <w:b w:val="0"/>
        <w:bCs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A2522C"/>
    <w:multiLevelType w:val="hybridMultilevel"/>
    <w:tmpl w:val="965254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0238DB"/>
    <w:multiLevelType w:val="hybridMultilevel"/>
    <w:tmpl w:val="170CA462"/>
    <w:lvl w:ilvl="0" w:tplc="DFF8E180">
      <w:start w:val="1"/>
      <w:numFmt w:val="upperRoman"/>
      <w:pStyle w:val="Nadpislnku"/>
      <w:lvlText w:val="%1."/>
      <w:lvlJc w:val="right"/>
      <w:pPr>
        <w:ind w:left="360" w:hanging="360"/>
      </w:pPr>
    </w:lvl>
    <w:lvl w:ilvl="1" w:tplc="B0D8CA86">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66CC1"/>
    <w:multiLevelType w:val="multilevel"/>
    <w:tmpl w:val="FEE8B63A"/>
    <w:lvl w:ilvl="0">
      <w:start w:val="9"/>
      <w:numFmt w:val="decimal"/>
      <w:lvlText w:val="%1"/>
      <w:lvlJc w:val="left"/>
      <w:pPr>
        <w:ind w:left="360" w:hanging="360"/>
      </w:pPr>
      <w:rPr>
        <w:rFonts w:ascii="Calibri" w:hAnsi="Calibri" w:cs="Calibri" w:hint="default"/>
      </w:rPr>
    </w:lvl>
    <w:lvl w:ilvl="1">
      <w:start w:val="3"/>
      <w:numFmt w:val="decimal"/>
      <w:lvlText w:val="%1.%2"/>
      <w:lvlJc w:val="left"/>
      <w:pPr>
        <w:ind w:left="1065" w:hanging="360"/>
      </w:pPr>
      <w:rPr>
        <w:rFonts w:ascii="Calibri" w:hAnsi="Calibri" w:cs="Calibri" w:hint="default"/>
      </w:rPr>
    </w:lvl>
    <w:lvl w:ilvl="2">
      <w:start w:val="1"/>
      <w:numFmt w:val="decimalZero"/>
      <w:lvlText w:val="%1.%2.%3"/>
      <w:lvlJc w:val="left"/>
      <w:pPr>
        <w:ind w:left="2130" w:hanging="720"/>
      </w:pPr>
      <w:rPr>
        <w:rFonts w:ascii="Calibri" w:hAnsi="Calibri" w:cs="Calibri" w:hint="default"/>
      </w:rPr>
    </w:lvl>
    <w:lvl w:ilvl="3">
      <w:start w:val="1"/>
      <w:numFmt w:val="decimal"/>
      <w:lvlText w:val="%1.%2.%3.%4"/>
      <w:lvlJc w:val="left"/>
      <w:pPr>
        <w:ind w:left="2835" w:hanging="720"/>
      </w:pPr>
      <w:rPr>
        <w:rFonts w:ascii="Calibri" w:hAnsi="Calibri" w:cs="Calibri" w:hint="default"/>
      </w:rPr>
    </w:lvl>
    <w:lvl w:ilvl="4">
      <w:start w:val="1"/>
      <w:numFmt w:val="decimal"/>
      <w:lvlText w:val="%1.%2.%3.%4.%5"/>
      <w:lvlJc w:val="left"/>
      <w:pPr>
        <w:ind w:left="3900" w:hanging="1080"/>
      </w:pPr>
      <w:rPr>
        <w:rFonts w:ascii="Calibri" w:hAnsi="Calibri" w:cs="Calibri" w:hint="default"/>
      </w:rPr>
    </w:lvl>
    <w:lvl w:ilvl="5">
      <w:start w:val="1"/>
      <w:numFmt w:val="decimal"/>
      <w:lvlText w:val="%1.%2.%3.%4.%5.%6"/>
      <w:lvlJc w:val="left"/>
      <w:pPr>
        <w:ind w:left="4605" w:hanging="1080"/>
      </w:pPr>
      <w:rPr>
        <w:rFonts w:ascii="Calibri" w:hAnsi="Calibri" w:cs="Calibri" w:hint="default"/>
      </w:rPr>
    </w:lvl>
    <w:lvl w:ilvl="6">
      <w:start w:val="1"/>
      <w:numFmt w:val="decimal"/>
      <w:lvlText w:val="%1.%2.%3.%4.%5.%6.%7"/>
      <w:lvlJc w:val="left"/>
      <w:pPr>
        <w:ind w:left="5670" w:hanging="1440"/>
      </w:pPr>
      <w:rPr>
        <w:rFonts w:ascii="Calibri" w:hAnsi="Calibri" w:cs="Calibri" w:hint="default"/>
      </w:rPr>
    </w:lvl>
    <w:lvl w:ilvl="7">
      <w:start w:val="1"/>
      <w:numFmt w:val="decimal"/>
      <w:lvlText w:val="%1.%2.%3.%4.%5.%6.%7.%8"/>
      <w:lvlJc w:val="left"/>
      <w:pPr>
        <w:ind w:left="6375" w:hanging="1440"/>
      </w:pPr>
      <w:rPr>
        <w:rFonts w:ascii="Calibri" w:hAnsi="Calibri" w:cs="Calibri" w:hint="default"/>
      </w:rPr>
    </w:lvl>
    <w:lvl w:ilvl="8">
      <w:start w:val="1"/>
      <w:numFmt w:val="decimal"/>
      <w:lvlText w:val="%1.%2.%3.%4.%5.%6.%7.%8.%9"/>
      <w:lvlJc w:val="left"/>
      <w:pPr>
        <w:ind w:left="7080" w:hanging="1440"/>
      </w:pPr>
      <w:rPr>
        <w:rFonts w:ascii="Calibri" w:hAnsi="Calibri" w:cs="Calibri" w:hint="default"/>
      </w:rPr>
    </w:lvl>
  </w:abstractNum>
  <w:abstractNum w:abstractNumId="10" w15:restartNumberingAfterBreak="0">
    <w:nsid w:val="4B2B7A1B"/>
    <w:multiLevelType w:val="hybridMultilevel"/>
    <w:tmpl w:val="7E2A97B0"/>
    <w:lvl w:ilvl="0" w:tplc="B1C67EC6">
      <w:numFmt w:val="bullet"/>
      <w:lvlText w:val="-"/>
      <w:lvlJc w:val="left"/>
      <w:pPr>
        <w:ind w:left="360" w:hanging="360"/>
      </w:pPr>
      <w:rPr>
        <w:rFonts w:ascii="Cambria" w:eastAsia="Cambria"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15:restartNumberingAfterBreak="0">
    <w:nsid w:val="4EB41EB8"/>
    <w:multiLevelType w:val="hybridMultilevel"/>
    <w:tmpl w:val="C062E0BA"/>
    <w:lvl w:ilvl="0" w:tplc="292E55D8">
      <w:start w:val="5"/>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1103C8"/>
    <w:multiLevelType w:val="multilevel"/>
    <w:tmpl w:val="A18AAEE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D65FA"/>
    <w:multiLevelType w:val="hybridMultilevel"/>
    <w:tmpl w:val="EA2C56F6"/>
    <w:lvl w:ilvl="0" w:tplc="0405000F">
      <w:start w:val="1"/>
      <w:numFmt w:val="decimal"/>
      <w:lvlText w:val="%1."/>
      <w:lvlJc w:val="left"/>
      <w:pPr>
        <w:ind w:left="360" w:hanging="360"/>
      </w:pPr>
    </w:lvl>
    <w:lvl w:ilvl="1" w:tplc="04050017">
      <w:start w:val="1"/>
      <w:numFmt w:val="lowerLetter"/>
      <w:lvlText w:val="%2)"/>
      <w:lvlJc w:val="left"/>
      <w:pPr>
        <w:ind w:left="1996"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31D1302"/>
    <w:multiLevelType w:val="hybridMultilevel"/>
    <w:tmpl w:val="B868232C"/>
    <w:lvl w:ilvl="0" w:tplc="B1C67EC6">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5" w15:restartNumberingAfterBreak="0">
    <w:nsid w:val="631F76EC"/>
    <w:multiLevelType w:val="multilevel"/>
    <w:tmpl w:val="D4CAF1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B020B62"/>
    <w:multiLevelType w:val="hybridMultilevel"/>
    <w:tmpl w:val="A28A13BE"/>
    <w:lvl w:ilvl="0" w:tplc="6DA6D876">
      <w:start w:val="3"/>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CE114B"/>
    <w:multiLevelType w:val="hybridMultilevel"/>
    <w:tmpl w:val="38C8E11C"/>
    <w:lvl w:ilvl="0" w:tplc="6DA6D876">
      <w:start w:val="3"/>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16cid:durableId="734477429">
    <w:abstractNumId w:val="6"/>
  </w:num>
  <w:num w:numId="2" w16cid:durableId="1261717355">
    <w:abstractNumId w:val="2"/>
  </w:num>
  <w:num w:numId="3" w16cid:durableId="2629579">
    <w:abstractNumId w:val="7"/>
  </w:num>
  <w:num w:numId="4" w16cid:durableId="19497717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704341">
    <w:abstractNumId w:val="15"/>
  </w:num>
  <w:num w:numId="6" w16cid:durableId="1741439409">
    <w:abstractNumId w:val="4"/>
  </w:num>
  <w:num w:numId="7" w16cid:durableId="442237855">
    <w:abstractNumId w:val="10"/>
  </w:num>
  <w:num w:numId="8" w16cid:durableId="1563632992">
    <w:abstractNumId w:val="14"/>
  </w:num>
  <w:num w:numId="9" w16cid:durableId="381101610">
    <w:abstractNumId w:val="18"/>
  </w:num>
  <w:num w:numId="10" w16cid:durableId="1674454910">
    <w:abstractNumId w:val="17"/>
  </w:num>
  <w:num w:numId="11" w16cid:durableId="1055932535">
    <w:abstractNumId w:val="1"/>
  </w:num>
  <w:num w:numId="12" w16cid:durableId="182595559">
    <w:abstractNumId w:val="12"/>
  </w:num>
  <w:num w:numId="13" w16cid:durableId="12128388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417420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2154683">
    <w:abstractNumId w:val="11"/>
  </w:num>
  <w:num w:numId="16" w16cid:durableId="1911235069">
    <w:abstractNumId w:val="9"/>
  </w:num>
  <w:num w:numId="17" w16cid:durableId="757096451">
    <w:abstractNumId w:val="0"/>
  </w:num>
  <w:num w:numId="18" w16cid:durableId="70273678">
    <w:abstractNumId w:val="8"/>
  </w:num>
  <w:num w:numId="19" w16cid:durableId="1493566484">
    <w:abstractNumId w:val="5"/>
  </w:num>
  <w:num w:numId="20" w16cid:durableId="784233970">
    <w:abstractNumId w:val="13"/>
  </w:num>
  <w:num w:numId="21" w16cid:durableId="81217997">
    <w:abstractNumId w:val="3"/>
  </w:num>
  <w:num w:numId="22" w16cid:durableId="1008852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1SBKrLCzWawGKubIq5MoJsfG/BtAXcMwn8xyh6YGhwEYbntiL+drq7pe8MmBk6PhTBvNxcbjQpLGvCrqIGF4Gw==" w:salt="MW+bjwHM26xaYHnKRfJ4m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00E43"/>
    <w:rsid w:val="00002707"/>
    <w:rsid w:val="00004FEF"/>
    <w:rsid w:val="000132BC"/>
    <w:rsid w:val="00026BD0"/>
    <w:rsid w:val="00027B06"/>
    <w:rsid w:val="00033FC1"/>
    <w:rsid w:val="00036C8F"/>
    <w:rsid w:val="000378D3"/>
    <w:rsid w:val="00042B5F"/>
    <w:rsid w:val="00042DC1"/>
    <w:rsid w:val="00043569"/>
    <w:rsid w:val="00046FC7"/>
    <w:rsid w:val="000530F6"/>
    <w:rsid w:val="00054A60"/>
    <w:rsid w:val="00055D61"/>
    <w:rsid w:val="00056462"/>
    <w:rsid w:val="00056627"/>
    <w:rsid w:val="00056E1A"/>
    <w:rsid w:val="00057A19"/>
    <w:rsid w:val="00065636"/>
    <w:rsid w:val="00075606"/>
    <w:rsid w:val="00080467"/>
    <w:rsid w:val="0008388C"/>
    <w:rsid w:val="000847BF"/>
    <w:rsid w:val="00084ED5"/>
    <w:rsid w:val="0008682F"/>
    <w:rsid w:val="00087B9B"/>
    <w:rsid w:val="00097171"/>
    <w:rsid w:val="000A17FD"/>
    <w:rsid w:val="000A6133"/>
    <w:rsid w:val="000A71CD"/>
    <w:rsid w:val="000B112E"/>
    <w:rsid w:val="000B447E"/>
    <w:rsid w:val="000C20F4"/>
    <w:rsid w:val="000C271D"/>
    <w:rsid w:val="000C2D02"/>
    <w:rsid w:val="000C3EA5"/>
    <w:rsid w:val="000C6C8E"/>
    <w:rsid w:val="000C6F29"/>
    <w:rsid w:val="000D11E2"/>
    <w:rsid w:val="000D5932"/>
    <w:rsid w:val="000D5D01"/>
    <w:rsid w:val="000E01ED"/>
    <w:rsid w:val="000E4AB5"/>
    <w:rsid w:val="000F38EE"/>
    <w:rsid w:val="000F46A3"/>
    <w:rsid w:val="000F5A80"/>
    <w:rsid w:val="000F6BD8"/>
    <w:rsid w:val="00104EC6"/>
    <w:rsid w:val="00107369"/>
    <w:rsid w:val="00111041"/>
    <w:rsid w:val="0011372A"/>
    <w:rsid w:val="001138E8"/>
    <w:rsid w:val="00115AFA"/>
    <w:rsid w:val="00115E9B"/>
    <w:rsid w:val="001214E8"/>
    <w:rsid w:val="00121E89"/>
    <w:rsid w:val="00124857"/>
    <w:rsid w:val="00127BF7"/>
    <w:rsid w:val="00133187"/>
    <w:rsid w:val="00134069"/>
    <w:rsid w:val="00136693"/>
    <w:rsid w:val="00136892"/>
    <w:rsid w:val="00140637"/>
    <w:rsid w:val="00140792"/>
    <w:rsid w:val="00147A3F"/>
    <w:rsid w:val="0015372D"/>
    <w:rsid w:val="00154B52"/>
    <w:rsid w:val="00171D1B"/>
    <w:rsid w:val="0017438F"/>
    <w:rsid w:val="00176808"/>
    <w:rsid w:val="001815CF"/>
    <w:rsid w:val="00182281"/>
    <w:rsid w:val="0018236E"/>
    <w:rsid w:val="00185B2B"/>
    <w:rsid w:val="0019444A"/>
    <w:rsid w:val="00196770"/>
    <w:rsid w:val="001A238A"/>
    <w:rsid w:val="001A3F54"/>
    <w:rsid w:val="001A3FCD"/>
    <w:rsid w:val="001A6845"/>
    <w:rsid w:val="001B0B91"/>
    <w:rsid w:val="001B213A"/>
    <w:rsid w:val="001B2B4B"/>
    <w:rsid w:val="001C1BDD"/>
    <w:rsid w:val="001C30AC"/>
    <w:rsid w:val="001D1D53"/>
    <w:rsid w:val="001D221F"/>
    <w:rsid w:val="001D3263"/>
    <w:rsid w:val="001D462F"/>
    <w:rsid w:val="001D7CE2"/>
    <w:rsid w:val="001E05CE"/>
    <w:rsid w:val="001E3DE1"/>
    <w:rsid w:val="001E530B"/>
    <w:rsid w:val="001E6C57"/>
    <w:rsid w:val="001F02F6"/>
    <w:rsid w:val="001F4469"/>
    <w:rsid w:val="001F4499"/>
    <w:rsid w:val="00202718"/>
    <w:rsid w:val="00206795"/>
    <w:rsid w:val="00206DEC"/>
    <w:rsid w:val="002121AA"/>
    <w:rsid w:val="00212300"/>
    <w:rsid w:val="00212776"/>
    <w:rsid w:val="00213460"/>
    <w:rsid w:val="00213892"/>
    <w:rsid w:val="0022379F"/>
    <w:rsid w:val="00227335"/>
    <w:rsid w:val="00230B43"/>
    <w:rsid w:val="002322F8"/>
    <w:rsid w:val="00235A37"/>
    <w:rsid w:val="00240909"/>
    <w:rsid w:val="00246240"/>
    <w:rsid w:val="00247AB6"/>
    <w:rsid w:val="002500B8"/>
    <w:rsid w:val="0025332A"/>
    <w:rsid w:val="00256713"/>
    <w:rsid w:val="00260EB3"/>
    <w:rsid w:val="0027014B"/>
    <w:rsid w:val="0027569B"/>
    <w:rsid w:val="0027757A"/>
    <w:rsid w:val="00282BEB"/>
    <w:rsid w:val="00283C56"/>
    <w:rsid w:val="00283CE4"/>
    <w:rsid w:val="00286396"/>
    <w:rsid w:val="0028671E"/>
    <w:rsid w:val="002877AC"/>
    <w:rsid w:val="002904AC"/>
    <w:rsid w:val="002966DF"/>
    <w:rsid w:val="002A0856"/>
    <w:rsid w:val="002A13EC"/>
    <w:rsid w:val="002B2245"/>
    <w:rsid w:val="002B501A"/>
    <w:rsid w:val="002B5CF7"/>
    <w:rsid w:val="002B722F"/>
    <w:rsid w:val="002C04C1"/>
    <w:rsid w:val="002C17C7"/>
    <w:rsid w:val="002C341D"/>
    <w:rsid w:val="002C474C"/>
    <w:rsid w:val="002C48A5"/>
    <w:rsid w:val="002C5AC5"/>
    <w:rsid w:val="002D5389"/>
    <w:rsid w:val="002E0B44"/>
    <w:rsid w:val="002E425C"/>
    <w:rsid w:val="002E42C7"/>
    <w:rsid w:val="002E5897"/>
    <w:rsid w:val="002F1250"/>
    <w:rsid w:val="002F2129"/>
    <w:rsid w:val="002F3772"/>
    <w:rsid w:val="002F4F9E"/>
    <w:rsid w:val="002F6133"/>
    <w:rsid w:val="00302808"/>
    <w:rsid w:val="00312CD8"/>
    <w:rsid w:val="00317358"/>
    <w:rsid w:val="0032179D"/>
    <w:rsid w:val="00322ED9"/>
    <w:rsid w:val="003341B4"/>
    <w:rsid w:val="003369F0"/>
    <w:rsid w:val="003373E7"/>
    <w:rsid w:val="003400BA"/>
    <w:rsid w:val="003412E0"/>
    <w:rsid w:val="00341DDF"/>
    <w:rsid w:val="00341EC3"/>
    <w:rsid w:val="0034244A"/>
    <w:rsid w:val="00343172"/>
    <w:rsid w:val="00343976"/>
    <w:rsid w:val="00347D9C"/>
    <w:rsid w:val="00347F3F"/>
    <w:rsid w:val="00351883"/>
    <w:rsid w:val="003608F6"/>
    <w:rsid w:val="003614A9"/>
    <w:rsid w:val="00367B20"/>
    <w:rsid w:val="0037024A"/>
    <w:rsid w:val="003714BC"/>
    <w:rsid w:val="00371FF5"/>
    <w:rsid w:val="00377123"/>
    <w:rsid w:val="003857E4"/>
    <w:rsid w:val="00385B1B"/>
    <w:rsid w:val="0039356C"/>
    <w:rsid w:val="003964A0"/>
    <w:rsid w:val="003A24C9"/>
    <w:rsid w:val="003A4A8E"/>
    <w:rsid w:val="003A4DAA"/>
    <w:rsid w:val="003A597F"/>
    <w:rsid w:val="003A6530"/>
    <w:rsid w:val="003B1805"/>
    <w:rsid w:val="003B1F3D"/>
    <w:rsid w:val="003B3720"/>
    <w:rsid w:val="003B4974"/>
    <w:rsid w:val="003B70E7"/>
    <w:rsid w:val="003C0B0F"/>
    <w:rsid w:val="003C234D"/>
    <w:rsid w:val="003C35B4"/>
    <w:rsid w:val="003D06EC"/>
    <w:rsid w:val="003D5699"/>
    <w:rsid w:val="003D64BD"/>
    <w:rsid w:val="003D71B4"/>
    <w:rsid w:val="003E012A"/>
    <w:rsid w:val="003E1FDC"/>
    <w:rsid w:val="003E49EB"/>
    <w:rsid w:val="003E5E3B"/>
    <w:rsid w:val="003E6ADB"/>
    <w:rsid w:val="003F48AC"/>
    <w:rsid w:val="00401076"/>
    <w:rsid w:val="004022E6"/>
    <w:rsid w:val="004038C8"/>
    <w:rsid w:val="00406F05"/>
    <w:rsid w:val="004127DF"/>
    <w:rsid w:val="0041408C"/>
    <w:rsid w:val="0041514D"/>
    <w:rsid w:val="004163C9"/>
    <w:rsid w:val="00417FF8"/>
    <w:rsid w:val="00434D5E"/>
    <w:rsid w:val="004359EC"/>
    <w:rsid w:val="00437386"/>
    <w:rsid w:val="00441F6A"/>
    <w:rsid w:val="004425B6"/>
    <w:rsid w:val="004427CD"/>
    <w:rsid w:val="004442C4"/>
    <w:rsid w:val="00445B0F"/>
    <w:rsid w:val="00451228"/>
    <w:rsid w:val="00451269"/>
    <w:rsid w:val="00451541"/>
    <w:rsid w:val="0045725A"/>
    <w:rsid w:val="00460B08"/>
    <w:rsid w:val="00461CC0"/>
    <w:rsid w:val="00463AD8"/>
    <w:rsid w:val="004648B9"/>
    <w:rsid w:val="0046657D"/>
    <w:rsid w:val="004665F4"/>
    <w:rsid w:val="00466DDD"/>
    <w:rsid w:val="00470D25"/>
    <w:rsid w:val="0048506A"/>
    <w:rsid w:val="004861CD"/>
    <w:rsid w:val="00490F0D"/>
    <w:rsid w:val="00493391"/>
    <w:rsid w:val="0049778F"/>
    <w:rsid w:val="004A2B79"/>
    <w:rsid w:val="004A2D3A"/>
    <w:rsid w:val="004A3AF5"/>
    <w:rsid w:val="004A49C7"/>
    <w:rsid w:val="004A546E"/>
    <w:rsid w:val="004A7091"/>
    <w:rsid w:val="004B0853"/>
    <w:rsid w:val="004B15B9"/>
    <w:rsid w:val="004B251A"/>
    <w:rsid w:val="004B5161"/>
    <w:rsid w:val="004B51A2"/>
    <w:rsid w:val="004B61B9"/>
    <w:rsid w:val="004B7B35"/>
    <w:rsid w:val="004C1A8B"/>
    <w:rsid w:val="004C1E83"/>
    <w:rsid w:val="004D00E8"/>
    <w:rsid w:val="004D10E6"/>
    <w:rsid w:val="004D393A"/>
    <w:rsid w:val="004E166D"/>
    <w:rsid w:val="004E31D0"/>
    <w:rsid w:val="004E3FEB"/>
    <w:rsid w:val="004E46DF"/>
    <w:rsid w:val="004E4A11"/>
    <w:rsid w:val="004E54CC"/>
    <w:rsid w:val="004F02AB"/>
    <w:rsid w:val="004F0FA8"/>
    <w:rsid w:val="004F436B"/>
    <w:rsid w:val="004F5267"/>
    <w:rsid w:val="004F5CC1"/>
    <w:rsid w:val="004F7BBC"/>
    <w:rsid w:val="005000C0"/>
    <w:rsid w:val="00510169"/>
    <w:rsid w:val="00511876"/>
    <w:rsid w:val="0051283A"/>
    <w:rsid w:val="0051375B"/>
    <w:rsid w:val="00513D7D"/>
    <w:rsid w:val="00520107"/>
    <w:rsid w:val="00520160"/>
    <w:rsid w:val="0052273E"/>
    <w:rsid w:val="00533A66"/>
    <w:rsid w:val="0053485B"/>
    <w:rsid w:val="00545C63"/>
    <w:rsid w:val="00547ACA"/>
    <w:rsid w:val="0055109C"/>
    <w:rsid w:val="00561E21"/>
    <w:rsid w:val="005630C0"/>
    <w:rsid w:val="005709DC"/>
    <w:rsid w:val="00570D12"/>
    <w:rsid w:val="00575F59"/>
    <w:rsid w:val="00576A42"/>
    <w:rsid w:val="00577CC0"/>
    <w:rsid w:val="0058069C"/>
    <w:rsid w:val="00580C2D"/>
    <w:rsid w:val="00587D14"/>
    <w:rsid w:val="00593B15"/>
    <w:rsid w:val="00595B97"/>
    <w:rsid w:val="00596BDD"/>
    <w:rsid w:val="005A0FC6"/>
    <w:rsid w:val="005A2852"/>
    <w:rsid w:val="005A58A8"/>
    <w:rsid w:val="005A5FC1"/>
    <w:rsid w:val="005A76FD"/>
    <w:rsid w:val="005B1984"/>
    <w:rsid w:val="005B342C"/>
    <w:rsid w:val="005C131A"/>
    <w:rsid w:val="005C35A6"/>
    <w:rsid w:val="005C3A67"/>
    <w:rsid w:val="005C455D"/>
    <w:rsid w:val="005C623C"/>
    <w:rsid w:val="005D0423"/>
    <w:rsid w:val="005D1D6E"/>
    <w:rsid w:val="005D31BF"/>
    <w:rsid w:val="005E20F6"/>
    <w:rsid w:val="005E378F"/>
    <w:rsid w:val="005E57AA"/>
    <w:rsid w:val="005F0732"/>
    <w:rsid w:val="005F0F24"/>
    <w:rsid w:val="005F29BE"/>
    <w:rsid w:val="00601187"/>
    <w:rsid w:val="00610249"/>
    <w:rsid w:val="0061200C"/>
    <w:rsid w:val="00612344"/>
    <w:rsid w:val="0061417B"/>
    <w:rsid w:val="006161C1"/>
    <w:rsid w:val="00624366"/>
    <w:rsid w:val="00626AA6"/>
    <w:rsid w:val="006275C3"/>
    <w:rsid w:val="006319E0"/>
    <w:rsid w:val="006347A7"/>
    <w:rsid w:val="00634D35"/>
    <w:rsid w:val="00636A11"/>
    <w:rsid w:val="00637767"/>
    <w:rsid w:val="00641FCD"/>
    <w:rsid w:val="0064248B"/>
    <w:rsid w:val="00650D61"/>
    <w:rsid w:val="006512DD"/>
    <w:rsid w:val="00654967"/>
    <w:rsid w:val="0065553A"/>
    <w:rsid w:val="0065711E"/>
    <w:rsid w:val="006574FC"/>
    <w:rsid w:val="00662B1D"/>
    <w:rsid w:val="00666620"/>
    <w:rsid w:val="0067359F"/>
    <w:rsid w:val="00674FA9"/>
    <w:rsid w:val="00680522"/>
    <w:rsid w:val="00696E95"/>
    <w:rsid w:val="006A486E"/>
    <w:rsid w:val="006A5990"/>
    <w:rsid w:val="006A59CC"/>
    <w:rsid w:val="006A75C2"/>
    <w:rsid w:val="006B365F"/>
    <w:rsid w:val="006B52FE"/>
    <w:rsid w:val="006B7989"/>
    <w:rsid w:val="006C6CCD"/>
    <w:rsid w:val="006D18DC"/>
    <w:rsid w:val="006E2704"/>
    <w:rsid w:val="006E3384"/>
    <w:rsid w:val="006E7364"/>
    <w:rsid w:val="006E77EB"/>
    <w:rsid w:val="006F4103"/>
    <w:rsid w:val="006F6A2C"/>
    <w:rsid w:val="006F7992"/>
    <w:rsid w:val="00701C27"/>
    <w:rsid w:val="007038CD"/>
    <w:rsid w:val="00703B68"/>
    <w:rsid w:val="0071117C"/>
    <w:rsid w:val="00712DC5"/>
    <w:rsid w:val="00721815"/>
    <w:rsid w:val="00723D9F"/>
    <w:rsid w:val="007253DB"/>
    <w:rsid w:val="007276C0"/>
    <w:rsid w:val="007341EE"/>
    <w:rsid w:val="007423D4"/>
    <w:rsid w:val="00742DAA"/>
    <w:rsid w:val="0074589D"/>
    <w:rsid w:val="00745955"/>
    <w:rsid w:val="007543FF"/>
    <w:rsid w:val="00754B05"/>
    <w:rsid w:val="00756A53"/>
    <w:rsid w:val="00760F07"/>
    <w:rsid w:val="0076291E"/>
    <w:rsid w:val="00763615"/>
    <w:rsid w:val="007655FD"/>
    <w:rsid w:val="007660F2"/>
    <w:rsid w:val="00766C71"/>
    <w:rsid w:val="00770930"/>
    <w:rsid w:val="00772947"/>
    <w:rsid w:val="007945FE"/>
    <w:rsid w:val="00796347"/>
    <w:rsid w:val="00797A93"/>
    <w:rsid w:val="007A14B6"/>
    <w:rsid w:val="007A6190"/>
    <w:rsid w:val="007A7125"/>
    <w:rsid w:val="007B0FB3"/>
    <w:rsid w:val="007B2E6A"/>
    <w:rsid w:val="007B5743"/>
    <w:rsid w:val="007C192B"/>
    <w:rsid w:val="007C352C"/>
    <w:rsid w:val="007C42CC"/>
    <w:rsid w:val="007D1E03"/>
    <w:rsid w:val="007D25B9"/>
    <w:rsid w:val="007D27DB"/>
    <w:rsid w:val="007F2C95"/>
    <w:rsid w:val="00801123"/>
    <w:rsid w:val="008014CF"/>
    <w:rsid w:val="0080182F"/>
    <w:rsid w:val="008033E9"/>
    <w:rsid w:val="00812819"/>
    <w:rsid w:val="008132AA"/>
    <w:rsid w:val="00815716"/>
    <w:rsid w:val="00815780"/>
    <w:rsid w:val="008207C7"/>
    <w:rsid w:val="00822CDC"/>
    <w:rsid w:val="00824238"/>
    <w:rsid w:val="0082764E"/>
    <w:rsid w:val="00830302"/>
    <w:rsid w:val="0083069D"/>
    <w:rsid w:val="00833608"/>
    <w:rsid w:val="00833B7E"/>
    <w:rsid w:val="00843934"/>
    <w:rsid w:val="0084665B"/>
    <w:rsid w:val="00850E0E"/>
    <w:rsid w:val="0085457C"/>
    <w:rsid w:val="00860283"/>
    <w:rsid w:val="00862AE8"/>
    <w:rsid w:val="00862E57"/>
    <w:rsid w:val="00863967"/>
    <w:rsid w:val="00865BA5"/>
    <w:rsid w:val="00870348"/>
    <w:rsid w:val="00871470"/>
    <w:rsid w:val="00875B28"/>
    <w:rsid w:val="00876D1E"/>
    <w:rsid w:val="00880CC8"/>
    <w:rsid w:val="00882986"/>
    <w:rsid w:val="0088366B"/>
    <w:rsid w:val="00885C7B"/>
    <w:rsid w:val="00887F16"/>
    <w:rsid w:val="00897338"/>
    <w:rsid w:val="008A1FD1"/>
    <w:rsid w:val="008A4693"/>
    <w:rsid w:val="008A4C06"/>
    <w:rsid w:val="008B3C69"/>
    <w:rsid w:val="008B43C0"/>
    <w:rsid w:val="008B53F2"/>
    <w:rsid w:val="008B55BD"/>
    <w:rsid w:val="008C279B"/>
    <w:rsid w:val="008D1AD4"/>
    <w:rsid w:val="008D3C19"/>
    <w:rsid w:val="008D538A"/>
    <w:rsid w:val="008D6A5A"/>
    <w:rsid w:val="008E07A4"/>
    <w:rsid w:val="008E1506"/>
    <w:rsid w:val="008E23DC"/>
    <w:rsid w:val="008E2F3B"/>
    <w:rsid w:val="008F4612"/>
    <w:rsid w:val="009022D5"/>
    <w:rsid w:val="009055BD"/>
    <w:rsid w:val="00915930"/>
    <w:rsid w:val="00925BD5"/>
    <w:rsid w:val="00926E43"/>
    <w:rsid w:val="0093312B"/>
    <w:rsid w:val="00933D0C"/>
    <w:rsid w:val="009341B0"/>
    <w:rsid w:val="00935298"/>
    <w:rsid w:val="00936230"/>
    <w:rsid w:val="00937EFB"/>
    <w:rsid w:val="00941475"/>
    <w:rsid w:val="00946FE7"/>
    <w:rsid w:val="0095004A"/>
    <w:rsid w:val="00950455"/>
    <w:rsid w:val="00950951"/>
    <w:rsid w:val="009542AA"/>
    <w:rsid w:val="00955671"/>
    <w:rsid w:val="00955AB2"/>
    <w:rsid w:val="009565BF"/>
    <w:rsid w:val="00957342"/>
    <w:rsid w:val="0097166F"/>
    <w:rsid w:val="00972137"/>
    <w:rsid w:val="00972EB5"/>
    <w:rsid w:val="00974275"/>
    <w:rsid w:val="009765C1"/>
    <w:rsid w:val="00980744"/>
    <w:rsid w:val="009845D3"/>
    <w:rsid w:val="00993980"/>
    <w:rsid w:val="009A08F9"/>
    <w:rsid w:val="009A0C85"/>
    <w:rsid w:val="009B171C"/>
    <w:rsid w:val="009B59E7"/>
    <w:rsid w:val="009B63FB"/>
    <w:rsid w:val="009C023A"/>
    <w:rsid w:val="009C7A05"/>
    <w:rsid w:val="009D1CF8"/>
    <w:rsid w:val="009D290A"/>
    <w:rsid w:val="009D3B90"/>
    <w:rsid w:val="009D3E3C"/>
    <w:rsid w:val="009D5248"/>
    <w:rsid w:val="009D717E"/>
    <w:rsid w:val="009E30BE"/>
    <w:rsid w:val="009F0799"/>
    <w:rsid w:val="009F0FF1"/>
    <w:rsid w:val="009F3AB3"/>
    <w:rsid w:val="009F41B5"/>
    <w:rsid w:val="009F421B"/>
    <w:rsid w:val="00A01CA3"/>
    <w:rsid w:val="00A02E71"/>
    <w:rsid w:val="00A03B5F"/>
    <w:rsid w:val="00A100DE"/>
    <w:rsid w:val="00A105B7"/>
    <w:rsid w:val="00A10842"/>
    <w:rsid w:val="00A130C7"/>
    <w:rsid w:val="00A13536"/>
    <w:rsid w:val="00A148F8"/>
    <w:rsid w:val="00A20537"/>
    <w:rsid w:val="00A221A0"/>
    <w:rsid w:val="00A2518C"/>
    <w:rsid w:val="00A25917"/>
    <w:rsid w:val="00A27602"/>
    <w:rsid w:val="00A36E15"/>
    <w:rsid w:val="00A43655"/>
    <w:rsid w:val="00A55528"/>
    <w:rsid w:val="00A60B03"/>
    <w:rsid w:val="00A65375"/>
    <w:rsid w:val="00A66EE7"/>
    <w:rsid w:val="00A716D0"/>
    <w:rsid w:val="00A727F7"/>
    <w:rsid w:val="00A82531"/>
    <w:rsid w:val="00A863CB"/>
    <w:rsid w:val="00A871EF"/>
    <w:rsid w:val="00A87CB2"/>
    <w:rsid w:val="00A93382"/>
    <w:rsid w:val="00A93F89"/>
    <w:rsid w:val="00A96382"/>
    <w:rsid w:val="00AA5D8B"/>
    <w:rsid w:val="00AA6C10"/>
    <w:rsid w:val="00AB4AF5"/>
    <w:rsid w:val="00AB7574"/>
    <w:rsid w:val="00AC18B9"/>
    <w:rsid w:val="00AC519E"/>
    <w:rsid w:val="00AC61A8"/>
    <w:rsid w:val="00AD34A1"/>
    <w:rsid w:val="00AD6C27"/>
    <w:rsid w:val="00AE4940"/>
    <w:rsid w:val="00AE582B"/>
    <w:rsid w:val="00AF2035"/>
    <w:rsid w:val="00AF4479"/>
    <w:rsid w:val="00AF67F3"/>
    <w:rsid w:val="00AF6B1B"/>
    <w:rsid w:val="00B03BAD"/>
    <w:rsid w:val="00B06147"/>
    <w:rsid w:val="00B1257F"/>
    <w:rsid w:val="00B13401"/>
    <w:rsid w:val="00B25A69"/>
    <w:rsid w:val="00B30E8F"/>
    <w:rsid w:val="00B310F5"/>
    <w:rsid w:val="00B42152"/>
    <w:rsid w:val="00B425C3"/>
    <w:rsid w:val="00B43286"/>
    <w:rsid w:val="00B44898"/>
    <w:rsid w:val="00B45C92"/>
    <w:rsid w:val="00B46699"/>
    <w:rsid w:val="00B542EF"/>
    <w:rsid w:val="00B559B4"/>
    <w:rsid w:val="00B57A51"/>
    <w:rsid w:val="00B57E39"/>
    <w:rsid w:val="00B629E2"/>
    <w:rsid w:val="00B712A4"/>
    <w:rsid w:val="00B724E9"/>
    <w:rsid w:val="00B76C4A"/>
    <w:rsid w:val="00B80B19"/>
    <w:rsid w:val="00B82EA1"/>
    <w:rsid w:val="00B835E8"/>
    <w:rsid w:val="00B870BF"/>
    <w:rsid w:val="00B90390"/>
    <w:rsid w:val="00B92B88"/>
    <w:rsid w:val="00BA6463"/>
    <w:rsid w:val="00BB0A92"/>
    <w:rsid w:val="00BB1CD4"/>
    <w:rsid w:val="00BB7C8C"/>
    <w:rsid w:val="00BC0796"/>
    <w:rsid w:val="00BC2CA0"/>
    <w:rsid w:val="00BC57E5"/>
    <w:rsid w:val="00BD2D3A"/>
    <w:rsid w:val="00BD6B87"/>
    <w:rsid w:val="00BE0D14"/>
    <w:rsid w:val="00BF0397"/>
    <w:rsid w:val="00BF189E"/>
    <w:rsid w:val="00BF4887"/>
    <w:rsid w:val="00BF55E6"/>
    <w:rsid w:val="00BF69C5"/>
    <w:rsid w:val="00C02761"/>
    <w:rsid w:val="00C11412"/>
    <w:rsid w:val="00C1789F"/>
    <w:rsid w:val="00C310D4"/>
    <w:rsid w:val="00C3334F"/>
    <w:rsid w:val="00C34680"/>
    <w:rsid w:val="00C36D69"/>
    <w:rsid w:val="00C4335D"/>
    <w:rsid w:val="00C44C16"/>
    <w:rsid w:val="00C45163"/>
    <w:rsid w:val="00C459CD"/>
    <w:rsid w:val="00C509D3"/>
    <w:rsid w:val="00C5502B"/>
    <w:rsid w:val="00C60023"/>
    <w:rsid w:val="00C60400"/>
    <w:rsid w:val="00C60A1E"/>
    <w:rsid w:val="00C72DB1"/>
    <w:rsid w:val="00C74267"/>
    <w:rsid w:val="00C7636D"/>
    <w:rsid w:val="00C7735F"/>
    <w:rsid w:val="00C8077D"/>
    <w:rsid w:val="00C81778"/>
    <w:rsid w:val="00C833D4"/>
    <w:rsid w:val="00C83FF9"/>
    <w:rsid w:val="00C863F1"/>
    <w:rsid w:val="00C94A67"/>
    <w:rsid w:val="00CA00CC"/>
    <w:rsid w:val="00CA46BD"/>
    <w:rsid w:val="00CA4B4F"/>
    <w:rsid w:val="00CA7730"/>
    <w:rsid w:val="00CB5064"/>
    <w:rsid w:val="00CB5355"/>
    <w:rsid w:val="00CC2BA8"/>
    <w:rsid w:val="00CC3A52"/>
    <w:rsid w:val="00CC3B35"/>
    <w:rsid w:val="00CC58B8"/>
    <w:rsid w:val="00CC6A5D"/>
    <w:rsid w:val="00CC6FC8"/>
    <w:rsid w:val="00CD4638"/>
    <w:rsid w:val="00CD7333"/>
    <w:rsid w:val="00CE3C70"/>
    <w:rsid w:val="00CE532B"/>
    <w:rsid w:val="00CE7108"/>
    <w:rsid w:val="00CF6402"/>
    <w:rsid w:val="00CF6614"/>
    <w:rsid w:val="00D02180"/>
    <w:rsid w:val="00D03F4C"/>
    <w:rsid w:val="00D049A6"/>
    <w:rsid w:val="00D05E31"/>
    <w:rsid w:val="00D05F36"/>
    <w:rsid w:val="00D0792B"/>
    <w:rsid w:val="00D10A00"/>
    <w:rsid w:val="00D1108F"/>
    <w:rsid w:val="00D11AA0"/>
    <w:rsid w:val="00D218E9"/>
    <w:rsid w:val="00D2380D"/>
    <w:rsid w:val="00D23AF0"/>
    <w:rsid w:val="00D40E8D"/>
    <w:rsid w:val="00D4424B"/>
    <w:rsid w:val="00D47F99"/>
    <w:rsid w:val="00D512ED"/>
    <w:rsid w:val="00D54F62"/>
    <w:rsid w:val="00D5537E"/>
    <w:rsid w:val="00D572B5"/>
    <w:rsid w:val="00D57AF0"/>
    <w:rsid w:val="00D7455C"/>
    <w:rsid w:val="00D75881"/>
    <w:rsid w:val="00D75B76"/>
    <w:rsid w:val="00D8241F"/>
    <w:rsid w:val="00D8399E"/>
    <w:rsid w:val="00D84770"/>
    <w:rsid w:val="00D872F7"/>
    <w:rsid w:val="00D9014B"/>
    <w:rsid w:val="00D913E6"/>
    <w:rsid w:val="00D923A3"/>
    <w:rsid w:val="00DA1DDD"/>
    <w:rsid w:val="00DA2653"/>
    <w:rsid w:val="00DA3FD6"/>
    <w:rsid w:val="00DA4F59"/>
    <w:rsid w:val="00DB2240"/>
    <w:rsid w:val="00DB6E5D"/>
    <w:rsid w:val="00DB7CFC"/>
    <w:rsid w:val="00DC279C"/>
    <w:rsid w:val="00DC405E"/>
    <w:rsid w:val="00DD5E07"/>
    <w:rsid w:val="00DD6E62"/>
    <w:rsid w:val="00DD7136"/>
    <w:rsid w:val="00DE0B75"/>
    <w:rsid w:val="00DE788B"/>
    <w:rsid w:val="00DE7B34"/>
    <w:rsid w:val="00E0637D"/>
    <w:rsid w:val="00E07862"/>
    <w:rsid w:val="00E14686"/>
    <w:rsid w:val="00E15681"/>
    <w:rsid w:val="00E2226E"/>
    <w:rsid w:val="00E41654"/>
    <w:rsid w:val="00E441E3"/>
    <w:rsid w:val="00E477FF"/>
    <w:rsid w:val="00E51FEF"/>
    <w:rsid w:val="00E5395B"/>
    <w:rsid w:val="00E5403E"/>
    <w:rsid w:val="00E54151"/>
    <w:rsid w:val="00E62C2F"/>
    <w:rsid w:val="00E645FE"/>
    <w:rsid w:val="00E6467E"/>
    <w:rsid w:val="00E66D05"/>
    <w:rsid w:val="00E710DA"/>
    <w:rsid w:val="00E720F9"/>
    <w:rsid w:val="00E73637"/>
    <w:rsid w:val="00E73893"/>
    <w:rsid w:val="00E74CAD"/>
    <w:rsid w:val="00E8159F"/>
    <w:rsid w:val="00E86712"/>
    <w:rsid w:val="00E86AB9"/>
    <w:rsid w:val="00E87BAC"/>
    <w:rsid w:val="00E96187"/>
    <w:rsid w:val="00EA08D0"/>
    <w:rsid w:val="00EA15AA"/>
    <w:rsid w:val="00EB3F10"/>
    <w:rsid w:val="00EB7692"/>
    <w:rsid w:val="00EC1271"/>
    <w:rsid w:val="00EC431E"/>
    <w:rsid w:val="00EC61F9"/>
    <w:rsid w:val="00EC7D03"/>
    <w:rsid w:val="00ED4947"/>
    <w:rsid w:val="00ED721E"/>
    <w:rsid w:val="00EE09BC"/>
    <w:rsid w:val="00EE3911"/>
    <w:rsid w:val="00EE4C46"/>
    <w:rsid w:val="00EE66BB"/>
    <w:rsid w:val="00EE7F8A"/>
    <w:rsid w:val="00EF143E"/>
    <w:rsid w:val="00EF3904"/>
    <w:rsid w:val="00EF4332"/>
    <w:rsid w:val="00EF58B1"/>
    <w:rsid w:val="00F02640"/>
    <w:rsid w:val="00F0620E"/>
    <w:rsid w:val="00F10B90"/>
    <w:rsid w:val="00F14AC5"/>
    <w:rsid w:val="00F14C6B"/>
    <w:rsid w:val="00F20572"/>
    <w:rsid w:val="00F2407B"/>
    <w:rsid w:val="00F242FD"/>
    <w:rsid w:val="00F24B4F"/>
    <w:rsid w:val="00F32A63"/>
    <w:rsid w:val="00F32DE0"/>
    <w:rsid w:val="00F358BD"/>
    <w:rsid w:val="00F372A3"/>
    <w:rsid w:val="00F3772F"/>
    <w:rsid w:val="00F41E60"/>
    <w:rsid w:val="00F440F9"/>
    <w:rsid w:val="00F50DD8"/>
    <w:rsid w:val="00F50E5E"/>
    <w:rsid w:val="00F54DFD"/>
    <w:rsid w:val="00F573AE"/>
    <w:rsid w:val="00F57D2C"/>
    <w:rsid w:val="00F67B1B"/>
    <w:rsid w:val="00F702FF"/>
    <w:rsid w:val="00F70E69"/>
    <w:rsid w:val="00F73B24"/>
    <w:rsid w:val="00F800C4"/>
    <w:rsid w:val="00F81D1F"/>
    <w:rsid w:val="00F820BA"/>
    <w:rsid w:val="00F85DD9"/>
    <w:rsid w:val="00F87B64"/>
    <w:rsid w:val="00F9116F"/>
    <w:rsid w:val="00F95C48"/>
    <w:rsid w:val="00F974BA"/>
    <w:rsid w:val="00F9793A"/>
    <w:rsid w:val="00FA1D04"/>
    <w:rsid w:val="00FA4CAE"/>
    <w:rsid w:val="00FB0600"/>
    <w:rsid w:val="00FB0A20"/>
    <w:rsid w:val="00FB39F7"/>
    <w:rsid w:val="00FB520F"/>
    <w:rsid w:val="00FC7A98"/>
    <w:rsid w:val="00FD024C"/>
    <w:rsid w:val="00FD32E1"/>
    <w:rsid w:val="00FD397D"/>
    <w:rsid w:val="00FD3D1F"/>
    <w:rsid w:val="00FD6A58"/>
    <w:rsid w:val="00FD6E84"/>
    <w:rsid w:val="00FE63FB"/>
    <w:rsid w:val="00FE6C7F"/>
    <w:rsid w:val="00FF0F41"/>
    <w:rsid w:val="00FF6CCB"/>
    <w:rsid w:val="00FF7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3FF9"/>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qFormat/>
    <w:rsid w:val="0074589D"/>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5">
    <w:name w:val="heading 5"/>
    <w:basedOn w:val="Normln"/>
    <w:next w:val="Normln"/>
    <w:link w:val="Nadpis5Char"/>
    <w:uiPriority w:val="9"/>
    <w:unhideWhenUsed/>
    <w:qFormat/>
    <w:rsid w:val="008033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rsid w:val="00F702FF"/>
    <w:rPr>
      <w:rFonts w:ascii="Cambria" w:eastAsia="Cambria" w:hAnsi="Cambria" w:cs="Times New Roman"/>
      <w:sz w:val="20"/>
      <w:szCs w:val="20"/>
    </w:rPr>
  </w:style>
  <w:style w:type="character" w:styleId="Odkaznakoment">
    <w:name w:val="annotation reference"/>
    <w:basedOn w:val="Standardnpsmoodstavce"/>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74589D"/>
    <w:pPr>
      <w:numPr>
        <w:ilvl w:val="1"/>
        <w:numId w:val="1"/>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Odrážky Char,Nad Char,Odstavec cíl se seznamem Char,Odstavec se seznamem5 Char,Odstavec_muj Char,Odstavec se seznamem a odrážkou Char,1 úroveň Odstavec se seznamem Char,List Paragraph (Czech Tourism)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4"/>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4"/>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 w:type="character" w:customStyle="1" w:styleId="Nadpis5Char">
    <w:name w:val="Nadpis 5 Char"/>
    <w:basedOn w:val="Standardnpsmoodstavce"/>
    <w:link w:val="Nadpis5"/>
    <w:uiPriority w:val="9"/>
    <w:rsid w:val="008033E9"/>
    <w:rPr>
      <w:rFonts w:asciiTheme="majorHAnsi" w:eastAsiaTheme="majorEastAsia" w:hAnsiTheme="majorHAnsi" w:cstheme="majorBidi"/>
      <w:color w:val="2E74B5" w:themeColor="accent1" w:themeShade="BF"/>
    </w:rPr>
  </w:style>
  <w:style w:type="character" w:styleId="Zdraznn">
    <w:name w:val="Emphasis"/>
    <w:basedOn w:val="Standardnpsmoodstavce"/>
    <w:uiPriority w:val="20"/>
    <w:qFormat/>
    <w:rsid w:val="009C7A05"/>
    <w:rPr>
      <w:i/>
      <w:iCs/>
    </w:rPr>
  </w:style>
  <w:style w:type="paragraph" w:customStyle="1" w:styleId="Nadpislnku">
    <w:name w:val="Nadpis článku"/>
    <w:basedOn w:val="Odstavecseseznamem"/>
    <w:next w:val="Normln"/>
    <w:qFormat/>
    <w:rsid w:val="00CD7333"/>
    <w:pPr>
      <w:numPr>
        <w:ilvl w:val="0"/>
        <w:numId w:val="18"/>
      </w:numPr>
      <w:tabs>
        <w:tab w:val="left" w:pos="170"/>
      </w:tabs>
      <w:spacing w:before="480" w:after="480" w:line="240" w:lineRule="auto"/>
      <w:jc w:val="left"/>
    </w:pPr>
    <w:rPr>
      <w:rFonts w:ascii="Times New Roman" w:eastAsia="Times New Roman" w:hAnsi="Times New Roman" w:cs="Times New Roman"/>
      <w:b/>
      <w:caps/>
      <w:u w:val="single"/>
      <w:lang w:eastAsia="cs-CZ"/>
    </w:rPr>
  </w:style>
  <w:style w:type="paragraph" w:styleId="Textvbloku">
    <w:name w:val="Block Text"/>
    <w:basedOn w:val="Normln"/>
    <w:semiHidden/>
    <w:rsid w:val="00104EC6"/>
    <w:pPr>
      <w:widowControl w:val="0"/>
      <w:spacing w:after="0" w:line="240" w:lineRule="auto"/>
      <w:ind w:right="-92"/>
      <w:jc w:val="both"/>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104EC6"/>
    <w:pPr>
      <w:spacing w:after="0" w:line="240" w:lineRule="auto"/>
      <w:jc w:val="both"/>
    </w:pPr>
    <w:rPr>
      <w:rFonts w:ascii="Times New Roman" w:eastAsia="Times New Roman" w:hAnsi="Times New Roman" w:cs="Times New Roman"/>
      <w:i/>
      <w:szCs w:val="20"/>
      <w:lang w:eastAsia="cs-CZ"/>
    </w:rPr>
  </w:style>
  <w:style w:type="character" w:customStyle="1" w:styleId="ZkladntextodsazenChar">
    <w:name w:val="Základní text odsazený Char"/>
    <w:basedOn w:val="Standardnpsmoodstavce"/>
    <w:link w:val="Zkladntextodsazen"/>
    <w:semiHidden/>
    <w:rsid w:val="00104EC6"/>
    <w:rPr>
      <w:rFonts w:ascii="Times New Roman" w:eastAsia="Times New Roman" w:hAnsi="Times New Roman" w:cs="Times New Roman"/>
      <w:i/>
      <w:szCs w:val="20"/>
      <w:lang w:eastAsia="cs-CZ"/>
    </w:rPr>
  </w:style>
  <w:style w:type="paragraph" w:customStyle="1" w:styleId="Odsazen">
    <w:name w:val="Odsazený"/>
    <w:basedOn w:val="Normln"/>
    <w:rsid w:val="00104EC6"/>
    <w:pPr>
      <w:widowControl w:val="0"/>
      <w:spacing w:after="60" w:line="240" w:lineRule="auto"/>
      <w:ind w:left="851"/>
      <w:jc w:val="both"/>
    </w:pPr>
    <w:rPr>
      <w:rFonts w:ascii="Times New Roman" w:eastAsia="Times New Roman" w:hAnsi="Times New Roman" w:cs="Times New Roman"/>
      <w:snapToGrid w:val="0"/>
      <w:szCs w:val="20"/>
      <w:lang w:eastAsia="cs-CZ"/>
    </w:rPr>
  </w:style>
  <w:style w:type="paragraph" w:customStyle="1" w:styleId="BodyTextIndent21">
    <w:name w:val="Body Text Indent 21"/>
    <w:basedOn w:val="Normln"/>
    <w:rsid w:val="00104EC6"/>
    <w:pPr>
      <w:widowControl w:val="0"/>
      <w:spacing w:after="0" w:line="240" w:lineRule="auto"/>
      <w:ind w:left="851"/>
      <w:jc w:val="both"/>
    </w:pPr>
    <w:rPr>
      <w:rFonts w:ascii="Times New Roman" w:eastAsia="Times New Roman" w:hAnsi="Times New Roman" w:cs="Times New Roman"/>
      <w:snapToGrid w:val="0"/>
      <w:sz w:val="24"/>
      <w:szCs w:val="20"/>
      <w:lang w:eastAsia="cs-CZ"/>
    </w:rPr>
  </w:style>
  <w:style w:type="paragraph" w:styleId="Zkladntext2">
    <w:name w:val="Body Text 2"/>
    <w:basedOn w:val="Normln"/>
    <w:link w:val="Zkladntext2Char"/>
    <w:rsid w:val="00104EC6"/>
    <w:pPr>
      <w:spacing w:after="0" w:line="240" w:lineRule="auto"/>
      <w:jc w:val="both"/>
    </w:pPr>
    <w:rPr>
      <w:rFonts w:ascii="Times New Roman" w:eastAsia="Times New Roman" w:hAnsi="Times New Roman" w:cs="Times New Roman"/>
      <w:snapToGrid w:val="0"/>
      <w:sz w:val="24"/>
      <w:szCs w:val="20"/>
      <w:lang w:eastAsia="cs-CZ"/>
    </w:rPr>
  </w:style>
  <w:style w:type="character" w:customStyle="1" w:styleId="Zkladntext2Char">
    <w:name w:val="Základní text 2 Char"/>
    <w:basedOn w:val="Standardnpsmoodstavce"/>
    <w:link w:val="Zkladntext2"/>
    <w:rsid w:val="00104EC6"/>
    <w:rPr>
      <w:rFonts w:ascii="Times New Roman" w:eastAsia="Times New Roman" w:hAnsi="Times New Roman" w:cs="Times New Roman"/>
      <w:snapToGrid w:val="0"/>
      <w:sz w:val="24"/>
      <w:szCs w:val="20"/>
      <w:lang w:eastAsia="cs-CZ"/>
    </w:rPr>
  </w:style>
  <w:style w:type="paragraph" w:customStyle="1" w:styleId="CZerventun">
    <w:name w:val="CZ červeně tučně"/>
    <w:basedOn w:val="Normln"/>
    <w:rsid w:val="00206DEC"/>
    <w:pPr>
      <w:spacing w:after="0" w:line="288" w:lineRule="auto"/>
      <w:jc w:val="both"/>
    </w:pPr>
    <w:rPr>
      <w:rFonts w:ascii="Times New Roman" w:eastAsia="Calibri" w:hAnsi="Times New Roman" w:cs="Times New Roman"/>
      <w:b/>
      <w:color w:val="FF0000"/>
      <w:szCs w:val="24"/>
      <w:lang w:eastAsia="cs-CZ"/>
    </w:rPr>
  </w:style>
  <w:style w:type="character" w:customStyle="1" w:styleId="cf01">
    <w:name w:val="cf01"/>
    <w:basedOn w:val="Standardnpsmoodstavce"/>
    <w:rsid w:val="002C48A5"/>
    <w:rPr>
      <w:rFonts w:ascii="Segoe UI" w:hAnsi="Segoe UI" w:cs="Segoe UI" w:hint="default"/>
      <w:sz w:val="18"/>
      <w:szCs w:val="18"/>
    </w:rPr>
  </w:style>
  <w:style w:type="paragraph" w:styleId="Zkladntext">
    <w:name w:val="Body Text"/>
    <w:basedOn w:val="Normln"/>
    <w:link w:val="ZkladntextChar"/>
    <w:uiPriority w:val="99"/>
    <w:semiHidden/>
    <w:unhideWhenUsed/>
    <w:rsid w:val="006F7992"/>
    <w:pPr>
      <w:spacing w:after="120"/>
    </w:pPr>
  </w:style>
  <w:style w:type="character" w:customStyle="1" w:styleId="ZkladntextChar">
    <w:name w:val="Základní text Char"/>
    <w:basedOn w:val="Standardnpsmoodstavce"/>
    <w:link w:val="Zkladntext"/>
    <w:uiPriority w:val="99"/>
    <w:semiHidden/>
    <w:rsid w:val="006F7992"/>
  </w:style>
  <w:style w:type="paragraph" w:customStyle="1" w:styleId="Default">
    <w:name w:val="Default"/>
    <w:rsid w:val="006F7992"/>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pf0">
    <w:name w:val="pf0"/>
    <w:basedOn w:val="Normln"/>
    <w:rsid w:val="004163C9"/>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3547">
      <w:bodyDiv w:val="1"/>
      <w:marLeft w:val="0"/>
      <w:marRight w:val="0"/>
      <w:marTop w:val="0"/>
      <w:marBottom w:val="0"/>
      <w:divBdr>
        <w:top w:val="none" w:sz="0" w:space="0" w:color="auto"/>
        <w:left w:val="none" w:sz="0" w:space="0" w:color="auto"/>
        <w:bottom w:val="none" w:sz="0" w:space="0" w:color="auto"/>
        <w:right w:val="none" w:sz="0" w:space="0" w:color="auto"/>
      </w:divBdr>
    </w:div>
    <w:div w:id="82342618">
      <w:bodyDiv w:val="1"/>
      <w:marLeft w:val="0"/>
      <w:marRight w:val="0"/>
      <w:marTop w:val="0"/>
      <w:marBottom w:val="0"/>
      <w:divBdr>
        <w:top w:val="none" w:sz="0" w:space="0" w:color="auto"/>
        <w:left w:val="none" w:sz="0" w:space="0" w:color="auto"/>
        <w:bottom w:val="none" w:sz="0" w:space="0" w:color="auto"/>
        <w:right w:val="none" w:sz="0" w:space="0" w:color="auto"/>
      </w:divBdr>
    </w:div>
    <w:div w:id="11209582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72190766">
      <w:bodyDiv w:val="1"/>
      <w:marLeft w:val="0"/>
      <w:marRight w:val="0"/>
      <w:marTop w:val="0"/>
      <w:marBottom w:val="0"/>
      <w:divBdr>
        <w:top w:val="none" w:sz="0" w:space="0" w:color="auto"/>
        <w:left w:val="none" w:sz="0" w:space="0" w:color="auto"/>
        <w:bottom w:val="none" w:sz="0" w:space="0" w:color="auto"/>
        <w:right w:val="none" w:sz="0" w:space="0" w:color="auto"/>
      </w:divBdr>
    </w:div>
    <w:div w:id="245237273">
      <w:bodyDiv w:val="1"/>
      <w:marLeft w:val="0"/>
      <w:marRight w:val="0"/>
      <w:marTop w:val="0"/>
      <w:marBottom w:val="0"/>
      <w:divBdr>
        <w:top w:val="none" w:sz="0" w:space="0" w:color="auto"/>
        <w:left w:val="none" w:sz="0" w:space="0" w:color="auto"/>
        <w:bottom w:val="none" w:sz="0" w:space="0" w:color="auto"/>
        <w:right w:val="none" w:sz="0" w:space="0" w:color="auto"/>
      </w:divBdr>
    </w:div>
    <w:div w:id="284048351">
      <w:bodyDiv w:val="1"/>
      <w:marLeft w:val="0"/>
      <w:marRight w:val="0"/>
      <w:marTop w:val="0"/>
      <w:marBottom w:val="0"/>
      <w:divBdr>
        <w:top w:val="none" w:sz="0" w:space="0" w:color="auto"/>
        <w:left w:val="none" w:sz="0" w:space="0" w:color="auto"/>
        <w:bottom w:val="none" w:sz="0" w:space="0" w:color="auto"/>
        <w:right w:val="none" w:sz="0" w:space="0" w:color="auto"/>
      </w:divBdr>
    </w:div>
    <w:div w:id="446393386">
      <w:bodyDiv w:val="1"/>
      <w:marLeft w:val="0"/>
      <w:marRight w:val="0"/>
      <w:marTop w:val="0"/>
      <w:marBottom w:val="0"/>
      <w:divBdr>
        <w:top w:val="none" w:sz="0" w:space="0" w:color="auto"/>
        <w:left w:val="none" w:sz="0" w:space="0" w:color="auto"/>
        <w:bottom w:val="none" w:sz="0" w:space="0" w:color="auto"/>
        <w:right w:val="none" w:sz="0" w:space="0" w:color="auto"/>
      </w:divBdr>
    </w:div>
    <w:div w:id="599605465">
      <w:bodyDiv w:val="1"/>
      <w:marLeft w:val="0"/>
      <w:marRight w:val="0"/>
      <w:marTop w:val="0"/>
      <w:marBottom w:val="0"/>
      <w:divBdr>
        <w:top w:val="none" w:sz="0" w:space="0" w:color="auto"/>
        <w:left w:val="none" w:sz="0" w:space="0" w:color="auto"/>
        <w:bottom w:val="none" w:sz="0" w:space="0" w:color="auto"/>
        <w:right w:val="none" w:sz="0" w:space="0" w:color="auto"/>
      </w:divBdr>
    </w:div>
    <w:div w:id="660891528">
      <w:bodyDiv w:val="1"/>
      <w:marLeft w:val="0"/>
      <w:marRight w:val="0"/>
      <w:marTop w:val="0"/>
      <w:marBottom w:val="0"/>
      <w:divBdr>
        <w:top w:val="none" w:sz="0" w:space="0" w:color="auto"/>
        <w:left w:val="none" w:sz="0" w:space="0" w:color="auto"/>
        <w:bottom w:val="none" w:sz="0" w:space="0" w:color="auto"/>
        <w:right w:val="none" w:sz="0" w:space="0" w:color="auto"/>
      </w:divBdr>
    </w:div>
    <w:div w:id="681712344">
      <w:bodyDiv w:val="1"/>
      <w:marLeft w:val="0"/>
      <w:marRight w:val="0"/>
      <w:marTop w:val="0"/>
      <w:marBottom w:val="0"/>
      <w:divBdr>
        <w:top w:val="none" w:sz="0" w:space="0" w:color="auto"/>
        <w:left w:val="none" w:sz="0" w:space="0" w:color="auto"/>
        <w:bottom w:val="none" w:sz="0" w:space="0" w:color="auto"/>
        <w:right w:val="none" w:sz="0" w:space="0" w:color="auto"/>
      </w:divBdr>
    </w:div>
    <w:div w:id="750812616">
      <w:bodyDiv w:val="1"/>
      <w:marLeft w:val="0"/>
      <w:marRight w:val="0"/>
      <w:marTop w:val="0"/>
      <w:marBottom w:val="0"/>
      <w:divBdr>
        <w:top w:val="none" w:sz="0" w:space="0" w:color="auto"/>
        <w:left w:val="none" w:sz="0" w:space="0" w:color="auto"/>
        <w:bottom w:val="none" w:sz="0" w:space="0" w:color="auto"/>
        <w:right w:val="none" w:sz="0" w:space="0" w:color="auto"/>
      </w:divBdr>
    </w:div>
    <w:div w:id="829247567">
      <w:bodyDiv w:val="1"/>
      <w:marLeft w:val="0"/>
      <w:marRight w:val="0"/>
      <w:marTop w:val="0"/>
      <w:marBottom w:val="0"/>
      <w:divBdr>
        <w:top w:val="none" w:sz="0" w:space="0" w:color="auto"/>
        <w:left w:val="none" w:sz="0" w:space="0" w:color="auto"/>
        <w:bottom w:val="none" w:sz="0" w:space="0" w:color="auto"/>
        <w:right w:val="none" w:sz="0" w:space="0" w:color="auto"/>
      </w:divBdr>
    </w:div>
    <w:div w:id="861020036">
      <w:bodyDiv w:val="1"/>
      <w:marLeft w:val="0"/>
      <w:marRight w:val="0"/>
      <w:marTop w:val="0"/>
      <w:marBottom w:val="0"/>
      <w:divBdr>
        <w:top w:val="none" w:sz="0" w:space="0" w:color="auto"/>
        <w:left w:val="none" w:sz="0" w:space="0" w:color="auto"/>
        <w:bottom w:val="none" w:sz="0" w:space="0" w:color="auto"/>
        <w:right w:val="none" w:sz="0" w:space="0" w:color="auto"/>
      </w:divBdr>
    </w:div>
    <w:div w:id="922492751">
      <w:bodyDiv w:val="1"/>
      <w:marLeft w:val="0"/>
      <w:marRight w:val="0"/>
      <w:marTop w:val="0"/>
      <w:marBottom w:val="0"/>
      <w:divBdr>
        <w:top w:val="none" w:sz="0" w:space="0" w:color="auto"/>
        <w:left w:val="none" w:sz="0" w:space="0" w:color="auto"/>
        <w:bottom w:val="none" w:sz="0" w:space="0" w:color="auto"/>
        <w:right w:val="none" w:sz="0" w:space="0" w:color="auto"/>
      </w:divBdr>
    </w:div>
    <w:div w:id="948665973">
      <w:bodyDiv w:val="1"/>
      <w:marLeft w:val="0"/>
      <w:marRight w:val="0"/>
      <w:marTop w:val="0"/>
      <w:marBottom w:val="0"/>
      <w:divBdr>
        <w:top w:val="none" w:sz="0" w:space="0" w:color="auto"/>
        <w:left w:val="none" w:sz="0" w:space="0" w:color="auto"/>
        <w:bottom w:val="none" w:sz="0" w:space="0" w:color="auto"/>
        <w:right w:val="none" w:sz="0" w:space="0" w:color="auto"/>
      </w:divBdr>
    </w:div>
    <w:div w:id="1462651894">
      <w:bodyDiv w:val="1"/>
      <w:marLeft w:val="0"/>
      <w:marRight w:val="0"/>
      <w:marTop w:val="0"/>
      <w:marBottom w:val="0"/>
      <w:divBdr>
        <w:top w:val="none" w:sz="0" w:space="0" w:color="auto"/>
        <w:left w:val="none" w:sz="0" w:space="0" w:color="auto"/>
        <w:bottom w:val="none" w:sz="0" w:space="0" w:color="auto"/>
        <w:right w:val="none" w:sz="0" w:space="0" w:color="auto"/>
      </w:divBdr>
    </w:div>
    <w:div w:id="1478449201">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576089576">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740206361">
      <w:bodyDiv w:val="1"/>
      <w:marLeft w:val="0"/>
      <w:marRight w:val="0"/>
      <w:marTop w:val="0"/>
      <w:marBottom w:val="0"/>
      <w:divBdr>
        <w:top w:val="none" w:sz="0" w:space="0" w:color="auto"/>
        <w:left w:val="none" w:sz="0" w:space="0" w:color="auto"/>
        <w:bottom w:val="none" w:sz="0" w:space="0" w:color="auto"/>
        <w:right w:val="none" w:sz="0" w:space="0" w:color="auto"/>
      </w:divBdr>
    </w:div>
    <w:div w:id="1967615484">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ck-online.cz/bo/document-view.seam?documentId=nnptembqhfpwy6bomruwy3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2.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BC9271-D6BC-4F1B-8941-43467265F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8719</Words>
  <Characters>51448</Characters>
  <Application>Microsoft Office Word</Application>
  <DocSecurity>0</DocSecurity>
  <Lines>428</Lines>
  <Paragraphs>120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Holíková Nikola</cp:lastModifiedBy>
  <cp:revision>6</cp:revision>
  <cp:lastPrinted>2021-12-03T08:53:00Z</cp:lastPrinted>
  <dcterms:created xsi:type="dcterms:W3CDTF">2023-12-04T08:41:00Z</dcterms:created>
  <dcterms:modified xsi:type="dcterms:W3CDTF">2023-12-04T09:06:00Z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